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A4344" w14:textId="77777777" w:rsidR="00070FE7" w:rsidRPr="00070FE7" w:rsidRDefault="00070FE7" w:rsidP="00070FE7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070FE7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2EF34D9D" w14:textId="5FF3C540" w:rsidR="00070FE7" w:rsidRPr="00070FE7" w:rsidRDefault="00070FE7" w:rsidP="00070FE7">
      <w:pPr>
        <w:rPr>
          <w:rFonts w:eastAsia="HG Mincho Light J" w:cs="Times New Roman"/>
          <w:color w:val="000000"/>
          <w:lang w:val="pl-PL" w:eastAsia="en-US" w:bidi="ar-SA"/>
        </w:rPr>
      </w:pPr>
      <w:r w:rsidRPr="00070FE7">
        <w:rPr>
          <w:rFonts w:eastAsia="HG Mincho Light J" w:cs="Times New Roman"/>
          <w:color w:val="000000"/>
          <w:lang w:val="pl-PL" w:eastAsia="en-US" w:bidi="ar-SA"/>
        </w:rPr>
        <w:t>Formularz Cenowy</w:t>
      </w:r>
      <w:r w:rsidR="007A7AAF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8</w:t>
      </w:r>
      <w:r w:rsidRPr="00070FE7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7349A5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- </w:t>
      </w:r>
      <w:r w:rsidR="007349A5" w:rsidRPr="007E2160">
        <w:rPr>
          <w:bCs/>
          <w:sz w:val="22"/>
          <w:szCs w:val="22"/>
          <w:lang w:val="pl-PL"/>
        </w:rPr>
        <w:t>Lampy zabiegowe</w:t>
      </w:r>
    </w:p>
    <w:p w14:paraId="46F54592" w14:textId="77777777" w:rsidR="00070FE7" w:rsidRPr="00070FE7" w:rsidRDefault="00070FE7" w:rsidP="00070FE7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4A7ABB18" w14:textId="77777777" w:rsidR="00070FE7" w:rsidRPr="00070FE7" w:rsidRDefault="00070FE7" w:rsidP="00070FE7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070FE7" w:rsidRPr="00070FE7" w14:paraId="5897DEA7" w14:textId="77777777" w:rsidTr="00746921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686561" w14:textId="77777777" w:rsidR="00070FE7" w:rsidRPr="00070FE7" w:rsidRDefault="00070FE7" w:rsidP="00070FE7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061606" w14:textId="77777777" w:rsidR="00070FE7" w:rsidRPr="00070FE7" w:rsidRDefault="00070FE7" w:rsidP="00070FE7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87D193" w14:textId="77777777" w:rsidR="00070FE7" w:rsidRPr="00070FE7" w:rsidRDefault="00070FE7" w:rsidP="00070FE7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0E7FD5BD" w14:textId="77777777" w:rsidR="00070FE7" w:rsidRPr="00070FE7" w:rsidRDefault="00070FE7" w:rsidP="00070FE7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376556" w14:textId="77777777" w:rsidR="00070FE7" w:rsidRPr="00070FE7" w:rsidRDefault="00070FE7" w:rsidP="00070FE7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377E7E" w14:textId="77777777" w:rsidR="00070FE7" w:rsidRPr="00070FE7" w:rsidRDefault="00070FE7" w:rsidP="00070FE7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FC70FB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87126B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DA666A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070FE7" w:rsidRPr="00070FE7" w14:paraId="0E854266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5D9E4A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E4D5B" w14:textId="4F7122EF" w:rsidR="00070FE7" w:rsidRPr="00070FE7" w:rsidRDefault="003D20FF" w:rsidP="00070FE7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 xml:space="preserve">Lampy zabiegowe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A790C" w14:textId="4255FB72" w:rsidR="00070FE7" w:rsidRPr="00070FE7" w:rsidRDefault="003D20FF" w:rsidP="00070FE7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284CB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D4BDE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8461B0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44ED7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166E4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070FE7" w:rsidRPr="00070FE7" w14:paraId="08916849" w14:textId="77777777" w:rsidTr="00746921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4719B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A71400" w14:textId="77777777" w:rsidR="00070FE7" w:rsidRPr="00070FE7" w:rsidRDefault="00070FE7" w:rsidP="00070FE7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7072D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B09E6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070FE7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7A142" w14:textId="420FE4EC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2289B" w14:textId="76CDF937" w:rsidR="00070FE7" w:rsidRPr="00070FE7" w:rsidRDefault="00467B38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CB506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9849E" w14:textId="77777777" w:rsidR="00070FE7" w:rsidRPr="00070FE7" w:rsidRDefault="00070FE7" w:rsidP="00070FE7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4D5A658D" w14:textId="77777777" w:rsidR="00070FE7" w:rsidRPr="00070FE7" w:rsidRDefault="00070FE7" w:rsidP="00070FE7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70FE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1FF6B26F" w14:textId="77777777" w:rsidR="00070FE7" w:rsidRPr="00070FE7" w:rsidRDefault="00070FE7" w:rsidP="00070FE7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70FE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5628087E" w14:textId="77777777" w:rsidR="00070FE7" w:rsidRPr="00070FE7" w:rsidRDefault="00070FE7" w:rsidP="00070FE7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70FE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58DA9E24" w14:textId="77777777" w:rsidR="00070FE7" w:rsidRPr="00070FE7" w:rsidRDefault="00070FE7" w:rsidP="00070FE7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70FE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55F1B926" w14:textId="77777777" w:rsidR="00070FE7" w:rsidRPr="00070FE7" w:rsidRDefault="00070FE7" w:rsidP="00070FE7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3558BA20" w14:textId="51046BA9" w:rsidR="00070FE7" w:rsidRPr="00070FE7" w:rsidRDefault="00070FE7" w:rsidP="00070FE7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070FE7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elektroniczny)</w:t>
      </w:r>
    </w:p>
    <w:p w14:paraId="2B90B069" w14:textId="77777777" w:rsidR="00070FE7" w:rsidRDefault="00070FE7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  <w:sectPr w:rsidR="00070FE7" w:rsidSect="00070FE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</w:p>
    <w:p w14:paraId="4812608C" w14:textId="308B97DC" w:rsidR="00687308" w:rsidRPr="00B45012" w:rsidRDefault="00687308" w:rsidP="00D302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</w:pPr>
      <w:r w:rsidRPr="00B45012"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  <w:lastRenderedPageBreak/>
        <w:t>Załącznik nr 3 do swz</w:t>
      </w:r>
    </w:p>
    <w:p w14:paraId="040EAA83" w14:textId="77777777" w:rsidR="00687308" w:rsidRPr="008576F7" w:rsidRDefault="00687308" w:rsidP="00687308">
      <w:pPr>
        <w:widowControl/>
        <w:suppressAutoHyphens w:val="0"/>
        <w:autoSpaceDN/>
        <w:spacing w:line="100" w:lineRule="atLeast"/>
        <w:textAlignment w:val="auto"/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</w:pPr>
    </w:p>
    <w:p w14:paraId="1BED534A" w14:textId="77777777" w:rsidR="00687308" w:rsidRPr="008576F7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</w:pPr>
    </w:p>
    <w:p w14:paraId="7AA0FF84" w14:textId="70B397FF" w:rsidR="00687308" w:rsidRPr="008576F7" w:rsidRDefault="00CB4B2C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</w:pPr>
      <w:r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  <w:t>Cześć nr 8</w:t>
      </w:r>
      <w:r w:rsidR="00D21749"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  <w:t>-</w:t>
      </w:r>
      <w:r w:rsidR="00D21749" w:rsidRPr="00D21749">
        <w:rPr>
          <w:rFonts w:cs="Times New Roman"/>
          <w:b/>
          <w:noProof/>
          <w:lang w:val="pl-PL"/>
        </w:rPr>
        <w:t xml:space="preserve"> </w:t>
      </w:r>
      <w:r w:rsidR="00D21749" w:rsidRPr="00D21749"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  <w:t xml:space="preserve">Lampy zabiegowe  </w:t>
      </w:r>
    </w:p>
    <w:p w14:paraId="0D776FA8" w14:textId="77777777" w:rsidR="00687308" w:rsidRPr="008576F7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</w:pPr>
      <w:r w:rsidRPr="008576F7">
        <w:rPr>
          <w:rFonts w:eastAsia="Times New Roman" w:cs="Times New Roman"/>
          <w:b/>
          <w:kern w:val="0"/>
          <w:sz w:val="18"/>
          <w:szCs w:val="18"/>
          <w:lang w:val="pl-PL" w:eastAsia="pl-PL" w:bidi="ar-SA"/>
        </w:rPr>
        <w:t>Opis przedmiotu zamówienia (zestawienie granicznych parametrów techniczno- użytkowych)</w:t>
      </w: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5386"/>
        <w:gridCol w:w="1460"/>
        <w:gridCol w:w="1375"/>
        <w:gridCol w:w="1418"/>
      </w:tblGrid>
      <w:tr w:rsidR="00EB33D6" w:rsidRPr="008576F7" w14:paraId="0E340977" w14:textId="77777777" w:rsidTr="00995469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896A1" w14:textId="4A7425F1" w:rsidR="00361373" w:rsidRPr="008576F7" w:rsidRDefault="00920E36" w:rsidP="00361373">
            <w:pPr>
              <w:pStyle w:val="Standard"/>
              <w:rPr>
                <w:rFonts w:cs="Times New Roman"/>
                <w:b/>
                <w:noProof/>
                <w:lang w:val="pl-PL"/>
              </w:rPr>
            </w:pPr>
            <w:r w:rsidRPr="00920E36">
              <w:rPr>
                <w:rFonts w:cs="Times New Roman"/>
                <w:b/>
                <w:noProof/>
                <w:lang w:val="pl-PL"/>
              </w:rPr>
              <w:t xml:space="preserve">Lampy zabiegowe  </w:t>
            </w:r>
            <w:r w:rsidR="007D5A87" w:rsidRPr="008576F7">
              <w:rPr>
                <w:rFonts w:cs="Times New Roman"/>
                <w:b/>
                <w:noProof/>
                <w:lang w:val="pl-PL"/>
              </w:rPr>
              <w:t>– szt 2</w:t>
            </w:r>
          </w:p>
          <w:p w14:paraId="11CD5B4B" w14:textId="3C6334C0" w:rsidR="00EB33D6" w:rsidRPr="008576F7" w:rsidRDefault="00EB33D6" w:rsidP="00361373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EB33D6" w:rsidRPr="008576F7" w14:paraId="3A7FF2FA" w14:textId="77777777" w:rsidTr="00995469">
        <w:tc>
          <w:tcPr>
            <w:tcW w:w="58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A45BB" w14:textId="7E41D017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8576F7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253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41DB1F" w14:textId="77777777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8576F7" w14:paraId="3750671B" w14:textId="77777777" w:rsidTr="00995469">
        <w:tc>
          <w:tcPr>
            <w:tcW w:w="58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AA037" w14:textId="50F507BE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8576F7">
              <w:rPr>
                <w:rFonts w:cs="Times New Roman"/>
                <w:sz w:val="20"/>
                <w:szCs w:val="20"/>
              </w:rPr>
              <w:t xml:space="preserve">Nazwa-model/typ                                        </w:t>
            </w:r>
          </w:p>
        </w:tc>
        <w:tc>
          <w:tcPr>
            <w:tcW w:w="4253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81240A" w14:textId="77777777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8576F7" w14:paraId="5B4D0282" w14:textId="77777777" w:rsidTr="00995469">
        <w:tc>
          <w:tcPr>
            <w:tcW w:w="58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5B7AE" w14:textId="25C83FB6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8576F7">
              <w:rPr>
                <w:rFonts w:cs="Times New Roman"/>
                <w:sz w:val="20"/>
                <w:szCs w:val="20"/>
              </w:rPr>
              <w:t>Kraj pochodzenia</w:t>
            </w:r>
          </w:p>
        </w:tc>
        <w:tc>
          <w:tcPr>
            <w:tcW w:w="4253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45B3D" w14:textId="77777777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8576F7" w14:paraId="4EE97A3A" w14:textId="77777777" w:rsidTr="00995469">
        <w:tc>
          <w:tcPr>
            <w:tcW w:w="58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91BC5" w14:textId="1D2530A5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8576F7">
              <w:rPr>
                <w:rFonts w:cs="Times New Roman"/>
                <w:sz w:val="20"/>
                <w:szCs w:val="20"/>
              </w:rPr>
              <w:t>Rok produkcji min 2025</w:t>
            </w:r>
          </w:p>
          <w:p w14:paraId="50D4A931" w14:textId="3984ECDE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D8F26" w14:textId="77777777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8576F7" w14:paraId="0ABFC0C8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E69A" w14:textId="77777777" w:rsidR="00EB33D6" w:rsidRPr="008576F7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E98C8" w14:textId="0668708A" w:rsidR="00EB33D6" w:rsidRPr="008576F7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080DCB" w14:textId="2470AAD7" w:rsidR="00EB33D6" w:rsidRPr="008576F7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931AD" w14:textId="1D2D284D" w:rsidR="00EB33D6" w:rsidRPr="008576F7" w:rsidRDefault="00EB33D6" w:rsidP="00D06E5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9CB65" w14:textId="77777777" w:rsidR="007A4FA1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0705F61F" w14:textId="4FB151AB" w:rsidR="00EB33D6" w:rsidRPr="008576F7" w:rsidRDefault="007A4FA1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/podać/</w:t>
            </w:r>
          </w:p>
        </w:tc>
      </w:tr>
      <w:tr w:rsidR="00EB33D6" w:rsidRPr="008576F7" w14:paraId="40D4B053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609EB" w14:textId="77777777" w:rsidR="00EB33D6" w:rsidRPr="008576F7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75F0D" w14:textId="08F8FBE5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8576F7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065808" w14:textId="3FA4F589" w:rsidR="00EB33D6" w:rsidRPr="008576F7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6BEA5F" w14:textId="6198D304" w:rsidR="00EB33D6" w:rsidRPr="008576F7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0B1295" w14:textId="77777777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8576F7" w14:paraId="2CA8C5AE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2C37D" w14:textId="77777777" w:rsidR="00EB33D6" w:rsidRPr="008576F7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0D019" w14:textId="77777777" w:rsidR="00EB33D6" w:rsidRPr="008576F7" w:rsidRDefault="00EB33D6" w:rsidP="00EB33D6">
            <w:pPr>
              <w:rPr>
                <w:rFonts w:cs="Times New Roman"/>
                <w:bCs/>
                <w:sz w:val="22"/>
                <w:szCs w:val="22"/>
              </w:rPr>
            </w:pPr>
            <w:r w:rsidRPr="008576F7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56FC1F8E" w14:textId="77777777" w:rsidR="00EB33D6" w:rsidRPr="008576F7" w:rsidRDefault="00EB33D6" w:rsidP="00EB33D6">
            <w:pPr>
              <w:rPr>
                <w:rFonts w:cs="Times New Roman"/>
                <w:bCs/>
                <w:sz w:val="22"/>
                <w:szCs w:val="22"/>
              </w:rPr>
            </w:pPr>
            <w:r w:rsidRPr="008576F7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22828700" w14:textId="21536793" w:rsidR="00EB33D6" w:rsidRPr="008576F7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576F7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81D6C2" w14:textId="366C556C" w:rsidR="00EB33D6" w:rsidRPr="008576F7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87618" w14:textId="0A778933" w:rsidR="00EB33D6" w:rsidRPr="008576F7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7313D" w14:textId="77777777" w:rsidR="00EB33D6" w:rsidRPr="008576F7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2C47" w:rsidRPr="008576F7" w14:paraId="3C2184E2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4E5BE" w14:textId="77777777" w:rsidR="00832C47" w:rsidRPr="008576F7" w:rsidRDefault="00832C47" w:rsidP="00832C4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E9B2B" w14:textId="73823EE6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Lampa zabiegowa w wersji mobilnej. Min. 5 kół, każde z hamulcem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437EBC" w14:textId="47E5C4B8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61E264" w14:textId="3D80AA0D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3AA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36E5FB" w14:textId="77777777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2C47" w:rsidRPr="008576F7" w14:paraId="04E44389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4C531" w14:textId="77777777" w:rsidR="00832C47" w:rsidRPr="008576F7" w:rsidRDefault="00832C47" w:rsidP="00832C4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DCFD4" w14:textId="2CBCEE87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Lampa z zamocowaną na stelażu czaszą oświetleniową. Konstrukcja zapewniająca stabilność lampy i umożliwiająca jej łatwe przemieszczanie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AC87E" w14:textId="54B89A9D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8A4065" w14:textId="0C0898FB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3AA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D54C7E" w14:textId="77777777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2C47" w:rsidRPr="008576F7" w14:paraId="26ABFFB8" w14:textId="15017955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E241D" w14:textId="77777777" w:rsidR="00832C47" w:rsidRPr="008576F7" w:rsidRDefault="00832C47" w:rsidP="00832C4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C42A1" w14:textId="025BF497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Stelaż wyposażony w uchylne ramię umożliwiające zmianę pozycji czaszy w płaszczyźnie pionowej w zakresie: +35</w:t>
            </w:r>
            <w:r w:rsidRPr="008576F7">
              <w:rPr>
                <w:rFonts w:cs="Times New Roman"/>
                <w:sz w:val="22"/>
                <w:szCs w:val="22"/>
                <w:vertAlign w:val="superscript"/>
                <w:lang w:val="pl-PL"/>
              </w:rPr>
              <w:t xml:space="preserve">0 </w:t>
            </w:r>
            <w:r w:rsidRPr="008576F7">
              <w:rPr>
                <w:rFonts w:cs="Times New Roman"/>
                <w:sz w:val="22"/>
                <w:szCs w:val="22"/>
                <w:lang w:val="pl-PL"/>
              </w:rPr>
              <w:t>/ -45</w:t>
            </w:r>
            <w:r w:rsidRPr="008576F7">
              <w:rPr>
                <w:rFonts w:cs="Times New Roman"/>
                <w:sz w:val="22"/>
                <w:szCs w:val="22"/>
                <w:vertAlign w:val="superscript"/>
                <w:lang w:val="pl-PL"/>
              </w:rPr>
              <w:t xml:space="preserve">0 </w:t>
            </w:r>
            <w:r w:rsidRPr="008576F7">
              <w:rPr>
                <w:rFonts w:cs="Times New Roman"/>
                <w:sz w:val="22"/>
                <w:szCs w:val="22"/>
                <w:lang w:val="pl-PL"/>
              </w:rPr>
              <w:t>– nie dopuszcza się ramienia typu „gęsia szyja” jako utrudniającego czyszczenie i dezynfekcje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340E2B" w14:textId="64D26BEB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86D73" w14:textId="40E18A02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3AA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87589" w14:textId="3EB3E1C1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2C47" w:rsidRPr="008576F7" w14:paraId="241C3EE4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0C522" w14:textId="77777777" w:rsidR="00832C47" w:rsidRPr="008576F7" w:rsidRDefault="00832C47" w:rsidP="00832C4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756C2" w14:textId="7CAB53A6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Czasza osadzona na obrotowym podwójnym przegubie - obrót o 360</w:t>
            </w:r>
            <w:r w:rsidRPr="008576F7">
              <w:rPr>
                <w:rFonts w:cs="Times New Roman"/>
                <w:sz w:val="22"/>
                <w:szCs w:val="22"/>
                <w:vertAlign w:val="superscript"/>
                <w:lang w:val="pl-PL"/>
              </w:rPr>
              <w:t>0</w:t>
            </w: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 w osi czaszy (pozioma oś pomiędzy ramieniem uchylnym, a przegubem czaszy)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282D29" w14:textId="204E6D86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9722F" w14:textId="27784ABE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3AA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7E4B51" w14:textId="77777777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2C47" w:rsidRPr="008576F7" w14:paraId="00F50740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65578" w14:textId="77777777" w:rsidR="00832C47" w:rsidRPr="008576F7" w:rsidRDefault="00832C47" w:rsidP="00832C4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99829" w14:textId="13F93278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Regulacja wysokości ustawienia czaszy oświetleniowej w zakresie: powyżej 1200mm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DF463F" w14:textId="0EFCD722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96A132" w14:textId="4CD81099" w:rsidR="00832C47" w:rsidRPr="008576F7" w:rsidRDefault="00832C47" w:rsidP="00832C4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3AA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B2F1DA" w14:textId="77777777" w:rsidR="00832C47" w:rsidRPr="008576F7" w:rsidRDefault="00832C47" w:rsidP="00832C4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C2CA8" w:rsidRPr="008576F7" w14:paraId="1D345E3F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4D17C" w14:textId="77777777" w:rsidR="001C2CA8" w:rsidRPr="008576F7" w:rsidRDefault="001C2CA8" w:rsidP="00797A9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54FC0" w14:textId="6AB7B4BF" w:rsidR="001C2CA8" w:rsidRPr="008576F7" w:rsidRDefault="00D23D8F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Możliwość ustawienia czaszy oświetleniowej (horyzontalnie) na wysokości 2200 mm ( +/- 70mm)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813A16" w14:textId="4626C391" w:rsidR="001C2CA8" w:rsidRPr="008576F7" w:rsidRDefault="009513FB" w:rsidP="00797A9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9E46D1" w14:textId="77777777" w:rsidR="001C2CA8" w:rsidRPr="008576F7" w:rsidRDefault="001C2CA8" w:rsidP="00797A9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F9E30" w14:textId="77777777" w:rsidR="001C2CA8" w:rsidRPr="008576F7" w:rsidRDefault="001C2CA8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C2CA8" w:rsidRPr="008576F7" w14:paraId="62DADB30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0634F" w14:textId="77777777" w:rsidR="001C2CA8" w:rsidRPr="008576F7" w:rsidRDefault="001C2CA8" w:rsidP="00797A9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ED863" w14:textId="1163D71E" w:rsidR="001C2CA8" w:rsidRPr="008576F7" w:rsidRDefault="00A332A0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Max. promień obrotu lampy: powyżej 1100mm (licząc od osi obrotu do brzegu czaszy oświetleniowej)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80568F" w14:textId="77777777" w:rsidR="001C2CA8" w:rsidRPr="008576F7" w:rsidRDefault="001C2CA8" w:rsidP="00797A9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858AE1" w14:textId="570FBF8C" w:rsidR="001C2CA8" w:rsidRPr="008576F7" w:rsidRDefault="001D01B1" w:rsidP="00797A9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D01B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2DDF44" w14:textId="77777777" w:rsidR="001C2CA8" w:rsidRPr="008576F7" w:rsidRDefault="001C2CA8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C2CA8" w:rsidRPr="008576F7" w14:paraId="18881059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5985A" w14:textId="77777777" w:rsidR="001C2CA8" w:rsidRPr="008576F7" w:rsidRDefault="001C2CA8" w:rsidP="00797A9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28938" w14:textId="53C797EC" w:rsidR="001C2CA8" w:rsidRPr="008576F7" w:rsidRDefault="00B72654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Czasza o ergonomicznej budowie, płaska, o średnicy max 300mm (+/- 10mm)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16D8A0" w14:textId="58296DD6" w:rsidR="001C2CA8" w:rsidRPr="008576F7" w:rsidRDefault="009513FB" w:rsidP="00797A9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813D35" w14:textId="77777777" w:rsidR="001C2CA8" w:rsidRPr="008576F7" w:rsidRDefault="001C2CA8" w:rsidP="00797A9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15CDE2" w14:textId="77777777" w:rsidR="001C2CA8" w:rsidRPr="008576F7" w:rsidRDefault="001C2CA8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D01B1" w:rsidRPr="008576F7" w14:paraId="7C1C867B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7F77B" w14:textId="77777777" w:rsidR="001D01B1" w:rsidRPr="008576F7" w:rsidRDefault="001D01B1" w:rsidP="001D01B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0DF8A8" w14:textId="1F41D409" w:rsidR="001D01B1" w:rsidRPr="008576F7" w:rsidRDefault="001D01B1" w:rsidP="001D01B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Czasza wyposażona w 2 uchwyty „brudne”, zlokalizowane symetrycznie wokół czaszy. Uchwyty  w formie relingu lub wyraźnych rączek przez które można przełożyć dłoń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09301B" w14:textId="77777777" w:rsidR="001D01B1" w:rsidRPr="008576F7" w:rsidRDefault="001D01B1" w:rsidP="001D01B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874503" w14:textId="5CA5DC51" w:rsidR="001D01B1" w:rsidRPr="008576F7" w:rsidRDefault="001D01B1" w:rsidP="001D01B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73FE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6F6FB1" w14:textId="77777777" w:rsidR="001D01B1" w:rsidRPr="008576F7" w:rsidRDefault="001D01B1" w:rsidP="001D01B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D01B1" w:rsidRPr="008576F7" w14:paraId="622069A5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00AD3" w14:textId="77777777" w:rsidR="001D01B1" w:rsidRPr="008576F7" w:rsidRDefault="001D01B1" w:rsidP="001D01B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C4175" w14:textId="469E6262" w:rsidR="001D01B1" w:rsidRPr="008576F7" w:rsidRDefault="001D01B1" w:rsidP="001D01B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Powierzchnia czaszy łatwa do utrzymania w czystości: gładka, wykonana z materiałów odpornych na działanie środków dezynfekcyjnych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B7E245" w14:textId="77777777" w:rsidR="001D01B1" w:rsidRPr="008576F7" w:rsidRDefault="001D01B1" w:rsidP="001D01B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7056D2" w14:textId="620204B0" w:rsidR="001D01B1" w:rsidRPr="008576F7" w:rsidRDefault="001D01B1" w:rsidP="001D01B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73FE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BF8364" w14:textId="77777777" w:rsidR="001D01B1" w:rsidRPr="008576F7" w:rsidRDefault="001D01B1" w:rsidP="001D01B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30C6D" w:rsidRPr="008576F7" w14:paraId="7C385A2F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1C260" w14:textId="77777777" w:rsidR="00A30C6D" w:rsidRPr="008576F7" w:rsidRDefault="00A30C6D" w:rsidP="00A30C6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C714C" w14:textId="77777777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Źródło światła w technologii energooszczędnych i wysokowydajnych diod świecących LED w postaci matrycy diodowej.</w:t>
            </w:r>
          </w:p>
          <w:p w14:paraId="5D0A91C6" w14:textId="6BB350E4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Matryca diodowa w czaszy zawierająca sumarycznie min  14 diod LED (jednak nie więcej niż 17 diod)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873BE8" w14:textId="77777777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123176" w14:textId="2588D35C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0193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005136" w14:textId="77777777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30C6D" w:rsidRPr="008576F7" w14:paraId="07DE603D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8A78D" w14:textId="77777777" w:rsidR="00A30C6D" w:rsidRPr="008576F7" w:rsidRDefault="00A30C6D" w:rsidP="00A30C6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0840C" w14:textId="1A2288A8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Żywotność źródła światła: min 50 000 h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868032" w14:textId="77777777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F0F514" w14:textId="0D212733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0193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F6BDDC" w14:textId="77777777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30C6D" w:rsidRPr="008576F7" w14:paraId="30350ED1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ECA4A" w14:textId="77777777" w:rsidR="00A30C6D" w:rsidRPr="008576F7" w:rsidRDefault="00A30C6D" w:rsidP="00A30C6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6A91A" w14:textId="77777777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Matryca w której wszystkie zastosowane diody  są tego samego koloru, tj. emitujące światło białe o jednakowej temperaturze barwowej</w:t>
            </w:r>
          </w:p>
          <w:p w14:paraId="2D4379B0" w14:textId="2B022E1A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Nie dopuszcza się lamp w których zastosowane są diody o różnych kolorach (także zastosowanie diod białych o różnych tonach  np. białe „zimne” i  białe „ciepłe” 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A011B5" w14:textId="77777777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D40C24" w14:textId="4BE97A89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0193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E2B48B" w14:textId="77777777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30C6D" w:rsidRPr="008576F7" w14:paraId="6AA575AE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624FD" w14:textId="77777777" w:rsidR="00A30C6D" w:rsidRPr="008576F7" w:rsidRDefault="00A30C6D" w:rsidP="00A30C6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5FF88" w14:textId="35714193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Natężenie światła Ec max: min. 65 000 lux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690DE6" w14:textId="77777777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471662" w14:textId="570EBDA6" w:rsidR="00A30C6D" w:rsidRPr="008576F7" w:rsidRDefault="00A30C6D" w:rsidP="00A30C6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0193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3281AC" w14:textId="77777777" w:rsidR="00A30C6D" w:rsidRPr="008576F7" w:rsidRDefault="00A30C6D" w:rsidP="00A30C6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C2CA8" w:rsidRPr="008576F7" w14:paraId="1E36F961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07803" w14:textId="77777777" w:rsidR="001C2CA8" w:rsidRPr="008576F7" w:rsidRDefault="001C2CA8" w:rsidP="00797A9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90931" w14:textId="48544EA6" w:rsidR="001C2CA8" w:rsidRPr="008576F7" w:rsidRDefault="004C0B3C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Regulacja natężenia światła w zakresie: min (20 – 100%) w min 5 krokach – regulacja za pomocą uchwytu sterylizowanego umieszczonego niecentralnie w czaszy (uchwyt nie może być w polu świetlnym czaszy). Funkcja sterowana elektronicznie.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B5AC37" w14:textId="05F045F6" w:rsidR="007E27B6" w:rsidRPr="008576F7" w:rsidRDefault="007E27B6" w:rsidP="007E27B6">
            <w:pPr>
              <w:pStyle w:val="Bezodstpw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Regulacja </w:t>
            </w:r>
            <w:r w:rsidR="00E62126">
              <w:rPr>
                <w:rFonts w:cs="Times New Roman"/>
                <w:sz w:val="22"/>
                <w:szCs w:val="22"/>
                <w:lang w:val="pl-PL"/>
              </w:rPr>
              <w:t xml:space="preserve"> (</w:t>
            </w:r>
            <w:r w:rsidRPr="008576F7">
              <w:rPr>
                <w:rFonts w:cs="Times New Roman"/>
                <w:sz w:val="22"/>
                <w:szCs w:val="22"/>
                <w:lang w:val="pl-PL"/>
              </w:rPr>
              <w:t>20 -100</w:t>
            </w:r>
            <w:r w:rsidR="00314278" w:rsidRPr="008576F7">
              <w:rPr>
                <w:rFonts w:cs="Times New Roman"/>
                <w:sz w:val="22"/>
                <w:szCs w:val="22"/>
                <w:lang w:val="pl-PL"/>
              </w:rPr>
              <w:t xml:space="preserve"> %</w:t>
            </w:r>
            <w:r w:rsidR="00E62126">
              <w:rPr>
                <w:rFonts w:cs="Times New Roman"/>
                <w:sz w:val="22"/>
                <w:szCs w:val="22"/>
                <w:lang w:val="pl-PL"/>
              </w:rPr>
              <w:t>)</w:t>
            </w: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 – 0 pkt</w:t>
            </w:r>
          </w:p>
          <w:p w14:paraId="1452918B" w14:textId="479C67FC" w:rsidR="001C2CA8" w:rsidRPr="008576F7" w:rsidRDefault="007E27B6" w:rsidP="007E27B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Regulacja szersza – 10 –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A634F9" w14:textId="35DFB379" w:rsidR="001C2CA8" w:rsidRPr="008576F7" w:rsidRDefault="001C2CA8" w:rsidP="00797A9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E575E4" w:rsidRPr="008576F7">
              <w:rPr>
                <w:rFonts w:cs="Times New Roman"/>
                <w:sz w:val="22"/>
                <w:szCs w:val="22"/>
                <w:lang w:val="pl-PL"/>
              </w:rPr>
              <w:t>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4B0622" w14:textId="77777777" w:rsidR="001C2CA8" w:rsidRPr="008576F7" w:rsidRDefault="001C2CA8" w:rsidP="00797A9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1D4EC075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7B614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0D77D" w14:textId="657C7070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Regulacja średnica pola operacyjnego d10: w zakresie min 50 mm  (mierzone w odległości 1m od pola operacyjnego)  poprzez obrót uchwytu ze zdejmowalną rękojeścią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478F0E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47FDB7" w14:textId="30D3E412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251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DCFFD1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5E75BC5D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9FF93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E97A6" w14:textId="27EC6644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Włączanie i wyłączanie lampy za pomocą uchwyty sterylnego umieszczonego w czaszy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DC8EDA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6108F9" w14:textId="4BE15583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251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A2391D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6DADC7F6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829C7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7AA02" w14:textId="5D1A27D8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Stała temperatura barwowa światła głównego o wartości: 4400 </w:t>
            </w:r>
            <w:r w:rsidRPr="008576F7">
              <w:rPr>
                <w:rFonts w:cs="Times New Roman"/>
                <w:sz w:val="22"/>
                <w:szCs w:val="22"/>
                <w:vertAlign w:val="superscript"/>
                <w:lang w:val="pl-PL"/>
              </w:rPr>
              <w:t>0</w:t>
            </w: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 K  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41EC17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0AEE44" w14:textId="1E9A6DAA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251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63A495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78FA348E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D0E6C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7F07FF" w14:textId="6CAA60CC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Współczynnik odwzorowania barw Ra:  min 95%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629568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0A9377" w14:textId="256DDBE4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251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C83084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11CE1704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F2E7D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7317A" w14:textId="4E9EF4B2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Bardzo wysoki współczynnik odwzorowania barwy dominującej w polu zabiegowym tj. barwy czerwonej R9: min. 97%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E1D469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9E97BD" w14:textId="02997819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251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2FEE19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12722DD9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5B771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B2C5D" w14:textId="445307C8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Bardzo wysoki współczynnik odwzorowania barwy skóry ludzkiej: R13: min. 97%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91BC1B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EA4D38" w14:textId="54A10862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251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A14F76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91EE2" w:rsidRPr="008576F7" w14:paraId="439E3E78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10988" w14:textId="77777777" w:rsidR="00991EE2" w:rsidRPr="008576F7" w:rsidRDefault="00991EE2" w:rsidP="00991EE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2184F" w14:textId="77777777" w:rsidR="00677023" w:rsidRPr="008576F7" w:rsidRDefault="00677023" w:rsidP="0067702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Duża wgłębność oświetlenia: </w:t>
            </w:r>
          </w:p>
          <w:p w14:paraId="03AB7787" w14:textId="77777777" w:rsidR="00677023" w:rsidRPr="008576F7" w:rsidRDefault="00677023" w:rsidP="0067702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- dla L1+L2 dla Ec: 60%: min. 215 cm </w:t>
            </w:r>
          </w:p>
          <w:p w14:paraId="2E677C0D" w14:textId="64152E03" w:rsidR="00991EE2" w:rsidRPr="008576F7" w:rsidRDefault="00677023" w:rsidP="0067702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 dla L1+L2 dla Ec 20%: min. 300cm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AB420" w14:textId="77777777" w:rsidR="00677023" w:rsidRPr="008576F7" w:rsidRDefault="00677023" w:rsidP="0067702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8576F7">
              <w:rPr>
                <w:rFonts w:cs="Times New Roman"/>
                <w:sz w:val="20"/>
                <w:szCs w:val="20"/>
                <w:lang w:val="pl-PL"/>
              </w:rPr>
              <w:t xml:space="preserve"> 215 cm- 0 pkt .</w:t>
            </w:r>
          </w:p>
          <w:p w14:paraId="533A398E" w14:textId="361C8B84" w:rsidR="00677023" w:rsidRPr="008576F7" w:rsidRDefault="00677023" w:rsidP="0067702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8576F7">
              <w:rPr>
                <w:rFonts w:cs="Times New Roman"/>
                <w:sz w:val="20"/>
                <w:szCs w:val="20"/>
                <w:lang w:val="pl-PL"/>
              </w:rPr>
              <w:t>&gt;215 cm – 5 pkt</w:t>
            </w:r>
          </w:p>
          <w:p w14:paraId="7279787C" w14:textId="680CEF03" w:rsidR="00677023" w:rsidRPr="008576F7" w:rsidRDefault="00677023" w:rsidP="0067702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8576F7">
              <w:rPr>
                <w:rFonts w:cs="Times New Roman"/>
                <w:sz w:val="20"/>
                <w:szCs w:val="20"/>
                <w:lang w:val="pl-PL"/>
              </w:rPr>
              <w:t xml:space="preserve"> 300cm-0 pkt</w:t>
            </w:r>
          </w:p>
          <w:p w14:paraId="00211901" w14:textId="3F29C6BA" w:rsidR="00677023" w:rsidRPr="008576F7" w:rsidRDefault="00677023" w:rsidP="0067702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8576F7">
              <w:rPr>
                <w:rFonts w:cs="Times New Roman"/>
                <w:sz w:val="20"/>
                <w:szCs w:val="20"/>
                <w:lang w:val="pl-PL"/>
              </w:rPr>
              <w:t xml:space="preserve">&gt;300 cm – 5 pkt </w:t>
            </w:r>
          </w:p>
          <w:p w14:paraId="530EC9CD" w14:textId="0E157F25" w:rsidR="00677023" w:rsidRPr="008576F7" w:rsidRDefault="00677023" w:rsidP="0067702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609775" w14:textId="75D528BD" w:rsidR="00991EE2" w:rsidRPr="008576F7" w:rsidRDefault="00991EE2" w:rsidP="00991EE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677023" w:rsidRPr="008576F7">
              <w:rPr>
                <w:rFonts w:cs="Times New Roman"/>
                <w:sz w:val="22"/>
                <w:szCs w:val="22"/>
                <w:lang w:val="pl-PL"/>
              </w:rPr>
              <w:t>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9F697B" w14:textId="77777777" w:rsidR="00991EE2" w:rsidRPr="008576F7" w:rsidRDefault="00991EE2" w:rsidP="00991EE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0C6D5053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6FD93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AAA18" w14:textId="34C89D4A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 xml:space="preserve">Czasza z wbudowanym diodowym wskaźnikiem intensywności oświetlenia, przedstawiającym możliwe do </w:t>
            </w:r>
            <w:r w:rsidRPr="008576F7">
              <w:rPr>
                <w:rFonts w:cs="Times New Roman"/>
                <w:sz w:val="22"/>
                <w:szCs w:val="22"/>
                <w:lang w:val="pl-PL"/>
              </w:rPr>
              <w:lastRenderedPageBreak/>
              <w:t>ustawienia poziomy intensywności (co najmniej 5 poziomów)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C55AD" w14:textId="01725652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lastRenderedPageBreak/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1FC176" w14:textId="7550CE5D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7DC2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4DB033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1CDC6350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D9308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E9564" w14:textId="2D4C94BC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Funkcja zwiększenia średnicy pola operacyjnego d10 do wartości: powyżej 200mm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75DDFD" w14:textId="40B37F3D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D229BF" w14:textId="3809B8F3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7DC2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986160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433412F2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B9DCE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1A3DB" w14:textId="0B1A9D25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Funkcja załączenia / wyłączenia lampy poprzez uchwyt ze zdejmowalną sterylną rękojeścią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A7CEFD" w14:textId="22619690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BCB639" w14:textId="68092328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7DC2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A77B5A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B7AE1" w:rsidRPr="008576F7" w14:paraId="09CDF647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B955D" w14:textId="77777777" w:rsidR="007B7AE1" w:rsidRPr="008576F7" w:rsidRDefault="007B7AE1" w:rsidP="00D313F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3D8C6" w14:textId="77777777" w:rsidR="00E70685" w:rsidRPr="008576F7" w:rsidRDefault="00E70685" w:rsidP="00E7068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Uchwyt do pozycjonowania czaszy, ze zdejmowalną rękojeścią z możliwością jej sterylizacji parowej w temp. 134 C</w:t>
            </w:r>
          </w:p>
          <w:p w14:paraId="4CBDEB39" w14:textId="41001333" w:rsidR="007B7AE1" w:rsidRPr="008576F7" w:rsidRDefault="00E70685" w:rsidP="00E7068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Minimum 3 rękojeści sterylne w komplecie na czaszę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F5CCC4" w14:textId="491055B9" w:rsidR="007B7AE1" w:rsidRPr="008576F7" w:rsidRDefault="006B130B" w:rsidP="00D313F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BD339F" w14:textId="4CFAA826" w:rsidR="007B7AE1" w:rsidRPr="008576F7" w:rsidRDefault="00237E96" w:rsidP="00D313F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E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725259" w14:textId="77777777" w:rsidR="007B7AE1" w:rsidRPr="008576F7" w:rsidRDefault="007B7AE1" w:rsidP="00D313F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B7AE1" w:rsidRPr="008576F7" w14:paraId="71C4FB36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92E84" w14:textId="77777777" w:rsidR="007B7AE1" w:rsidRPr="008576F7" w:rsidRDefault="007B7AE1" w:rsidP="00D313F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A2704" w14:textId="0964CFD0" w:rsidR="007B7AE1" w:rsidRPr="008576F7" w:rsidRDefault="0083792A" w:rsidP="00D313F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Całkowita waga lampy: poniżej 25kg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178C9C" w14:textId="71C31CD2" w:rsidR="007B7AE1" w:rsidRPr="008576F7" w:rsidRDefault="006B130B" w:rsidP="00D313F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7A1371" w14:textId="6DFE9F7D" w:rsidR="007B7AE1" w:rsidRPr="008576F7" w:rsidRDefault="00374F6B" w:rsidP="00D313F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374F6B">
              <w:rPr>
                <w:rFonts w:cs="Times New Roman"/>
                <w:sz w:val="22"/>
                <w:szCs w:val="22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489690" w14:textId="77777777" w:rsidR="007B7AE1" w:rsidRPr="008576F7" w:rsidRDefault="007B7AE1" w:rsidP="00D313F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0A971FB9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E6D62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73326" w14:textId="5DF12F3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Przewód zasilający o długości min. 5 metrów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821E09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C701F4" w14:textId="189A1C9C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4EE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A2E0CE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67AF7565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4CB7E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59DE" w14:textId="60566F33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noProof/>
                <w:sz w:val="20"/>
                <w:szCs w:val="20"/>
                <w:lang w:val="pl-PL"/>
              </w:rPr>
              <w:t>Instrukcja obsługi w języku polskim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27833A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E206C8" w14:textId="4F0DF540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4EE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2B2822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2182BD26" w14:textId="77777777" w:rsidTr="00995469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783C0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63158" w14:textId="6EF4DA35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noProof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FD995" w14:textId="77777777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2AF016" w14:textId="658678AE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4EE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49565C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06E5C" w:rsidRPr="008576F7" w14:paraId="552900CE" w14:textId="77777777" w:rsidTr="00995469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098092" w14:textId="77777777" w:rsidR="00D06E5C" w:rsidRPr="008576F7" w:rsidRDefault="00D06E5C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64EA9" w14:textId="53399E8E" w:rsidR="00D06E5C" w:rsidRPr="008576F7" w:rsidRDefault="00D06E5C" w:rsidP="00237E96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06E5C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Okres gwarancji min </w:t>
            </w:r>
            <w:r w:rsidRPr="00D06E5C">
              <w:rPr>
                <w:rFonts w:cs="Times New Roman"/>
                <w:noProof/>
                <w:sz w:val="20"/>
                <w:szCs w:val="20"/>
              </w:rPr>
              <w:t>24 miesiące</w:t>
            </w:r>
            <w:r w:rsidRPr="00D06E5C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 .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47944" w14:textId="1A011F03" w:rsidR="00D06E5C" w:rsidRPr="008576F7" w:rsidRDefault="00D3026C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BD17AB" w14:textId="5E9286A4" w:rsidR="00D06E5C" w:rsidRPr="00EF4EEA" w:rsidRDefault="00D06E5C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06E5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41DF87" w14:textId="77777777" w:rsidR="00D06E5C" w:rsidRPr="008576F7" w:rsidRDefault="00D06E5C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7E96" w:rsidRPr="008576F7" w14:paraId="775EAD56" w14:textId="77777777" w:rsidTr="009954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F1759" w14:textId="77777777" w:rsidR="00237E96" w:rsidRPr="008576F7" w:rsidRDefault="00237E96" w:rsidP="00237E9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822F" w14:textId="4784FB73" w:rsidR="00237E96" w:rsidRPr="008576F7" w:rsidRDefault="00402DD7" w:rsidP="00D06E5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402DD7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41F82D" w14:textId="14EE6D79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76F7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DAAB8B" w14:textId="72D0A2A5" w:rsidR="00237E96" w:rsidRPr="008576F7" w:rsidRDefault="00237E96" w:rsidP="00237E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4EE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F3BB21" w14:textId="77777777" w:rsidR="00237E96" w:rsidRPr="008576F7" w:rsidRDefault="00237E96" w:rsidP="00237E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4B15ED44" w14:textId="77777777" w:rsidR="00373948" w:rsidRPr="008576F7" w:rsidRDefault="00373948" w:rsidP="0037394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65B396D7" w14:textId="77777777" w:rsidR="001C2EBF" w:rsidRPr="003659DE" w:rsidRDefault="001C2EBF" w:rsidP="001C2EBF">
      <w:pPr>
        <w:pStyle w:val="Default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35AE98DD" w14:textId="77777777" w:rsidR="001C2EBF" w:rsidRPr="003659DE" w:rsidRDefault="001C2EBF" w:rsidP="001C2EBF">
      <w:pPr>
        <w:pStyle w:val="Default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062B1933" w14:textId="77777777" w:rsidR="001C2EBF" w:rsidRPr="003659DE" w:rsidRDefault="001C2EBF" w:rsidP="001C2EBF">
      <w:pPr>
        <w:pStyle w:val="Default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3E7274DF" w14:textId="77777777" w:rsidR="001C2EBF" w:rsidRPr="003659DE" w:rsidRDefault="001C2EBF" w:rsidP="001C2EBF">
      <w:pPr>
        <w:pStyle w:val="Default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47FA6375" w14:textId="77777777" w:rsidR="001C2EBF" w:rsidRPr="003659DE" w:rsidRDefault="001C2EBF" w:rsidP="001C2EBF">
      <w:pPr>
        <w:pStyle w:val="Default"/>
        <w:jc w:val="right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3659DE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(Miejscowość, data i podpis osoby/osób uprawnionych </w:t>
      </w:r>
    </w:p>
    <w:p w14:paraId="3F7D028E" w14:textId="6BC64E2D" w:rsidR="001C2EBF" w:rsidRPr="003659DE" w:rsidRDefault="001C2EBF" w:rsidP="001C2EBF">
      <w:pPr>
        <w:pStyle w:val="Default"/>
        <w:jc w:val="right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3659DE">
        <w:rPr>
          <w:rFonts w:ascii="Times New Roman" w:hAnsi="Times New Roman" w:cs="Times New Roman"/>
          <w:i/>
          <w:iCs/>
          <w:sz w:val="20"/>
          <w:szCs w:val="20"/>
          <w:u w:val="single"/>
        </w:rPr>
        <w:t>do występowania w imieniu Wykonawcy)</w:t>
      </w:r>
    </w:p>
    <w:p w14:paraId="39D7C745" w14:textId="77777777" w:rsidR="001C2EBF" w:rsidRDefault="001C2EBF" w:rsidP="00373948">
      <w:pPr>
        <w:pStyle w:val="Default"/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</w:pPr>
    </w:p>
    <w:p w14:paraId="233C28F0" w14:textId="77777777" w:rsidR="00373948" w:rsidRPr="008576F7" w:rsidRDefault="00373948" w:rsidP="00373948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576F7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Informacja dla Wykonawcy:</w:t>
      </w:r>
    </w:p>
    <w:p w14:paraId="11D68EE1" w14:textId="45583399" w:rsidR="00373948" w:rsidRDefault="00373948" w:rsidP="00B5718C">
      <w:pPr>
        <w:pStyle w:val="Default"/>
        <w:rPr>
          <w:rFonts w:ascii="Arial Narrow" w:hAnsi="Arial Narrow"/>
        </w:rPr>
      </w:pPr>
      <w:r w:rsidRPr="008576F7">
        <w:rPr>
          <w:rFonts w:ascii="Times New Roman" w:hAnsi="Times New Roman" w:cs="Times New Roman"/>
          <w:i/>
          <w:iCs/>
          <w:sz w:val="20"/>
          <w:szCs w:val="20"/>
        </w:rPr>
        <w:t>Formularz musi być opatrzony przez osobę lub osoby uprawnione do reprezentowania firmy kwalifikowanym podpisem elektronicznym</w:t>
      </w:r>
    </w:p>
    <w:p w14:paraId="6F340C00" w14:textId="77777777" w:rsidR="00373948" w:rsidRPr="00524762" w:rsidRDefault="00373948" w:rsidP="00992140">
      <w:pPr>
        <w:spacing w:line="276" w:lineRule="auto"/>
        <w:rPr>
          <w:rFonts w:ascii="Arial Narrow" w:hAnsi="Arial Narrow"/>
          <w:vanish/>
          <w:lang w:val="pl-PL"/>
        </w:rPr>
      </w:pPr>
    </w:p>
    <w:p w14:paraId="4F58EDA5" w14:textId="77777777" w:rsidR="00864143" w:rsidRPr="00524762" w:rsidRDefault="00864143" w:rsidP="00992140">
      <w:pPr>
        <w:spacing w:line="276" w:lineRule="auto"/>
        <w:rPr>
          <w:rFonts w:ascii="Arial Narrow" w:hAnsi="Arial Narrow"/>
          <w:lang w:val="pl-PL"/>
        </w:rPr>
      </w:pPr>
    </w:p>
    <w:sectPr w:rsidR="00864143" w:rsidRPr="00524762" w:rsidSect="00070FE7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20E09" w14:textId="77777777" w:rsidR="00620A48" w:rsidRDefault="00620A48">
      <w:r>
        <w:separator/>
      </w:r>
    </w:p>
  </w:endnote>
  <w:endnote w:type="continuationSeparator" w:id="0">
    <w:p w14:paraId="110852E1" w14:textId="77777777" w:rsidR="00620A48" w:rsidRDefault="0062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EB989" w14:textId="77777777" w:rsidR="006216E8" w:rsidRDefault="006216E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9A739" w14:textId="77777777" w:rsidR="006216E8" w:rsidRDefault="006216E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2B7FD" w14:textId="77777777" w:rsidR="006216E8" w:rsidRDefault="006216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6ED43" w14:textId="77777777" w:rsidR="00620A48" w:rsidRDefault="00620A48">
      <w:r>
        <w:rPr>
          <w:color w:val="000000"/>
        </w:rPr>
        <w:separator/>
      </w:r>
    </w:p>
  </w:footnote>
  <w:footnote w:type="continuationSeparator" w:id="0">
    <w:p w14:paraId="0C91E7DE" w14:textId="77777777" w:rsidR="00620A48" w:rsidRDefault="00620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CE06B" w14:textId="77777777" w:rsidR="006216E8" w:rsidRDefault="006216E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651E1" w14:textId="43BAB320" w:rsidR="006216E8" w:rsidRDefault="006216E8">
    <w:pPr>
      <w:pStyle w:val="Nagwek"/>
    </w:pPr>
    <w:r>
      <w:rPr>
        <w:noProof/>
        <w:lang w:val="pl-PL" w:eastAsia="pl-PL" w:bidi="ar-SA"/>
      </w:rPr>
      <w:drawing>
        <wp:inline distT="0" distB="0" distL="0" distR="0" wp14:anchorId="6C76A0FF" wp14:editId="1E0B56B1">
          <wp:extent cx="5910580" cy="635000"/>
          <wp:effectExtent l="0" t="0" r="0" b="0"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DC94D" w14:textId="77777777" w:rsidR="006216E8" w:rsidRDefault="006216E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05C4A"/>
    <w:multiLevelType w:val="hybridMultilevel"/>
    <w:tmpl w:val="64AE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B4203"/>
    <w:multiLevelType w:val="hybridMultilevel"/>
    <w:tmpl w:val="26D66C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54D65"/>
    <w:multiLevelType w:val="multilevel"/>
    <w:tmpl w:val="BB0A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06F26"/>
    <w:rsid w:val="00010AC3"/>
    <w:rsid w:val="00010FE9"/>
    <w:rsid w:val="00012163"/>
    <w:rsid w:val="0001278A"/>
    <w:rsid w:val="00012FC3"/>
    <w:rsid w:val="0001355A"/>
    <w:rsid w:val="0001459A"/>
    <w:rsid w:val="000146E6"/>
    <w:rsid w:val="00014D4D"/>
    <w:rsid w:val="00020113"/>
    <w:rsid w:val="00020832"/>
    <w:rsid w:val="0002127F"/>
    <w:rsid w:val="0002153C"/>
    <w:rsid w:val="0002396E"/>
    <w:rsid w:val="0002425E"/>
    <w:rsid w:val="00024650"/>
    <w:rsid w:val="000246AB"/>
    <w:rsid w:val="00032422"/>
    <w:rsid w:val="000348F9"/>
    <w:rsid w:val="00036731"/>
    <w:rsid w:val="000378DD"/>
    <w:rsid w:val="00037DA4"/>
    <w:rsid w:val="0004162D"/>
    <w:rsid w:val="000421A9"/>
    <w:rsid w:val="00043A34"/>
    <w:rsid w:val="00044FAA"/>
    <w:rsid w:val="0004571B"/>
    <w:rsid w:val="0004688B"/>
    <w:rsid w:val="000470F3"/>
    <w:rsid w:val="00047443"/>
    <w:rsid w:val="0005198E"/>
    <w:rsid w:val="0005417B"/>
    <w:rsid w:val="00055713"/>
    <w:rsid w:val="00055D31"/>
    <w:rsid w:val="00055EF5"/>
    <w:rsid w:val="00057F85"/>
    <w:rsid w:val="0006108E"/>
    <w:rsid w:val="00062AC8"/>
    <w:rsid w:val="00067D21"/>
    <w:rsid w:val="00070FE7"/>
    <w:rsid w:val="0007103A"/>
    <w:rsid w:val="000711E0"/>
    <w:rsid w:val="00071655"/>
    <w:rsid w:val="000739B0"/>
    <w:rsid w:val="00075F3D"/>
    <w:rsid w:val="00085E8F"/>
    <w:rsid w:val="00085EFA"/>
    <w:rsid w:val="00087E99"/>
    <w:rsid w:val="00090BFC"/>
    <w:rsid w:val="00093F7E"/>
    <w:rsid w:val="000A1978"/>
    <w:rsid w:val="000A333D"/>
    <w:rsid w:val="000A52AA"/>
    <w:rsid w:val="000A63DA"/>
    <w:rsid w:val="000B2DF6"/>
    <w:rsid w:val="000B4F32"/>
    <w:rsid w:val="000B4F6E"/>
    <w:rsid w:val="000B6372"/>
    <w:rsid w:val="000B65C4"/>
    <w:rsid w:val="000C34AD"/>
    <w:rsid w:val="000C3A68"/>
    <w:rsid w:val="000C4E81"/>
    <w:rsid w:val="000C4F97"/>
    <w:rsid w:val="000C757E"/>
    <w:rsid w:val="000C762F"/>
    <w:rsid w:val="000C7BB8"/>
    <w:rsid w:val="000D08D4"/>
    <w:rsid w:val="000D5CA4"/>
    <w:rsid w:val="000D6A15"/>
    <w:rsid w:val="000E0056"/>
    <w:rsid w:val="000E0AF8"/>
    <w:rsid w:val="000E0DBD"/>
    <w:rsid w:val="000E1D83"/>
    <w:rsid w:val="000E2E79"/>
    <w:rsid w:val="000E6518"/>
    <w:rsid w:val="000E6E3E"/>
    <w:rsid w:val="000E7361"/>
    <w:rsid w:val="000F1E9F"/>
    <w:rsid w:val="000F2054"/>
    <w:rsid w:val="000F2781"/>
    <w:rsid w:val="000F4855"/>
    <w:rsid w:val="001005F0"/>
    <w:rsid w:val="00101072"/>
    <w:rsid w:val="00102B16"/>
    <w:rsid w:val="0010320A"/>
    <w:rsid w:val="00104641"/>
    <w:rsid w:val="00105B9D"/>
    <w:rsid w:val="00105FC0"/>
    <w:rsid w:val="001110C6"/>
    <w:rsid w:val="001114A9"/>
    <w:rsid w:val="001139ED"/>
    <w:rsid w:val="00113ED1"/>
    <w:rsid w:val="00116A32"/>
    <w:rsid w:val="0012059C"/>
    <w:rsid w:val="00120E0E"/>
    <w:rsid w:val="00123367"/>
    <w:rsid w:val="001252E2"/>
    <w:rsid w:val="00126B4B"/>
    <w:rsid w:val="00127D05"/>
    <w:rsid w:val="0013059E"/>
    <w:rsid w:val="00132BF8"/>
    <w:rsid w:val="00133B68"/>
    <w:rsid w:val="00133B74"/>
    <w:rsid w:val="00133BA9"/>
    <w:rsid w:val="00133BE6"/>
    <w:rsid w:val="001346A5"/>
    <w:rsid w:val="0013508D"/>
    <w:rsid w:val="001414F9"/>
    <w:rsid w:val="00141DC2"/>
    <w:rsid w:val="001437E7"/>
    <w:rsid w:val="00143DCC"/>
    <w:rsid w:val="00144096"/>
    <w:rsid w:val="001449C0"/>
    <w:rsid w:val="00145BDF"/>
    <w:rsid w:val="00145C36"/>
    <w:rsid w:val="00147042"/>
    <w:rsid w:val="00147320"/>
    <w:rsid w:val="00147932"/>
    <w:rsid w:val="001545E9"/>
    <w:rsid w:val="001576D9"/>
    <w:rsid w:val="0015792D"/>
    <w:rsid w:val="0016141F"/>
    <w:rsid w:val="0016162C"/>
    <w:rsid w:val="0016175B"/>
    <w:rsid w:val="001630E4"/>
    <w:rsid w:val="001638D0"/>
    <w:rsid w:val="00163D11"/>
    <w:rsid w:val="00163DB8"/>
    <w:rsid w:val="00164DBE"/>
    <w:rsid w:val="001657F5"/>
    <w:rsid w:val="0016592A"/>
    <w:rsid w:val="00166FD4"/>
    <w:rsid w:val="001704A8"/>
    <w:rsid w:val="00170798"/>
    <w:rsid w:val="001726AC"/>
    <w:rsid w:val="001734EB"/>
    <w:rsid w:val="00175A73"/>
    <w:rsid w:val="0017787A"/>
    <w:rsid w:val="00177C96"/>
    <w:rsid w:val="00177CB3"/>
    <w:rsid w:val="00180736"/>
    <w:rsid w:val="00181427"/>
    <w:rsid w:val="00182497"/>
    <w:rsid w:val="00182D96"/>
    <w:rsid w:val="001837C6"/>
    <w:rsid w:val="00183DDA"/>
    <w:rsid w:val="00184942"/>
    <w:rsid w:val="001903A0"/>
    <w:rsid w:val="00192558"/>
    <w:rsid w:val="00193AAD"/>
    <w:rsid w:val="00197659"/>
    <w:rsid w:val="001A0109"/>
    <w:rsid w:val="001A34C7"/>
    <w:rsid w:val="001A57FC"/>
    <w:rsid w:val="001A6B4D"/>
    <w:rsid w:val="001A7D51"/>
    <w:rsid w:val="001B25C2"/>
    <w:rsid w:val="001B4B1B"/>
    <w:rsid w:val="001B523D"/>
    <w:rsid w:val="001B7906"/>
    <w:rsid w:val="001B7C93"/>
    <w:rsid w:val="001C1AC2"/>
    <w:rsid w:val="001C1EA1"/>
    <w:rsid w:val="001C2553"/>
    <w:rsid w:val="001C2903"/>
    <w:rsid w:val="001C2CA8"/>
    <w:rsid w:val="001C2EBF"/>
    <w:rsid w:val="001C5389"/>
    <w:rsid w:val="001C648A"/>
    <w:rsid w:val="001D01B1"/>
    <w:rsid w:val="001D43D7"/>
    <w:rsid w:val="001D67DF"/>
    <w:rsid w:val="001E07F5"/>
    <w:rsid w:val="001E1059"/>
    <w:rsid w:val="001E2277"/>
    <w:rsid w:val="001E3A17"/>
    <w:rsid w:val="001E4664"/>
    <w:rsid w:val="001E4D26"/>
    <w:rsid w:val="001E5AF5"/>
    <w:rsid w:val="001F0405"/>
    <w:rsid w:val="001F0513"/>
    <w:rsid w:val="001F17FD"/>
    <w:rsid w:val="001F25A6"/>
    <w:rsid w:val="001F301D"/>
    <w:rsid w:val="001F6120"/>
    <w:rsid w:val="001F7E99"/>
    <w:rsid w:val="002014A0"/>
    <w:rsid w:val="00204E73"/>
    <w:rsid w:val="00204EA5"/>
    <w:rsid w:val="00206DCC"/>
    <w:rsid w:val="00207436"/>
    <w:rsid w:val="00207F1D"/>
    <w:rsid w:val="00210A39"/>
    <w:rsid w:val="00211469"/>
    <w:rsid w:val="00211F65"/>
    <w:rsid w:val="00211FA1"/>
    <w:rsid w:val="00212085"/>
    <w:rsid w:val="002122F1"/>
    <w:rsid w:val="002130B1"/>
    <w:rsid w:val="00213EA9"/>
    <w:rsid w:val="002149EE"/>
    <w:rsid w:val="00216AAD"/>
    <w:rsid w:val="002173B9"/>
    <w:rsid w:val="00221A03"/>
    <w:rsid w:val="00224481"/>
    <w:rsid w:val="0023026F"/>
    <w:rsid w:val="00232722"/>
    <w:rsid w:val="00235594"/>
    <w:rsid w:val="00236129"/>
    <w:rsid w:val="002377E4"/>
    <w:rsid w:val="00237E96"/>
    <w:rsid w:val="00240740"/>
    <w:rsid w:val="00240D9E"/>
    <w:rsid w:val="002439E6"/>
    <w:rsid w:val="00244F26"/>
    <w:rsid w:val="0024613F"/>
    <w:rsid w:val="002475E9"/>
    <w:rsid w:val="00250333"/>
    <w:rsid w:val="002509C4"/>
    <w:rsid w:val="00251DB4"/>
    <w:rsid w:val="00254467"/>
    <w:rsid w:val="002546A4"/>
    <w:rsid w:val="00256165"/>
    <w:rsid w:val="002565EE"/>
    <w:rsid w:val="00263A6B"/>
    <w:rsid w:val="00265582"/>
    <w:rsid w:val="002658EB"/>
    <w:rsid w:val="00271C6A"/>
    <w:rsid w:val="002725BD"/>
    <w:rsid w:val="00272957"/>
    <w:rsid w:val="00272AD4"/>
    <w:rsid w:val="00273F64"/>
    <w:rsid w:val="002764A6"/>
    <w:rsid w:val="00276A28"/>
    <w:rsid w:val="002775E8"/>
    <w:rsid w:val="0027799D"/>
    <w:rsid w:val="002801C7"/>
    <w:rsid w:val="0028037F"/>
    <w:rsid w:val="00280E29"/>
    <w:rsid w:val="00281204"/>
    <w:rsid w:val="00281B88"/>
    <w:rsid w:val="002820BC"/>
    <w:rsid w:val="00282150"/>
    <w:rsid w:val="002827C5"/>
    <w:rsid w:val="00282838"/>
    <w:rsid w:val="00283968"/>
    <w:rsid w:val="002839B2"/>
    <w:rsid w:val="0028441E"/>
    <w:rsid w:val="00290787"/>
    <w:rsid w:val="00291461"/>
    <w:rsid w:val="00291B8D"/>
    <w:rsid w:val="00292C5B"/>
    <w:rsid w:val="00292DA3"/>
    <w:rsid w:val="00293856"/>
    <w:rsid w:val="0029548F"/>
    <w:rsid w:val="00296A92"/>
    <w:rsid w:val="00297E93"/>
    <w:rsid w:val="002A2298"/>
    <w:rsid w:val="002A311B"/>
    <w:rsid w:val="002B16CA"/>
    <w:rsid w:val="002B2FF3"/>
    <w:rsid w:val="002B3427"/>
    <w:rsid w:val="002B35FD"/>
    <w:rsid w:val="002B5578"/>
    <w:rsid w:val="002B59E9"/>
    <w:rsid w:val="002B77F0"/>
    <w:rsid w:val="002C12F2"/>
    <w:rsid w:val="002C1950"/>
    <w:rsid w:val="002C1C40"/>
    <w:rsid w:val="002C31C3"/>
    <w:rsid w:val="002C64FC"/>
    <w:rsid w:val="002C7552"/>
    <w:rsid w:val="002D0016"/>
    <w:rsid w:val="002D07E7"/>
    <w:rsid w:val="002D2ABE"/>
    <w:rsid w:val="002D3105"/>
    <w:rsid w:val="002D552C"/>
    <w:rsid w:val="002D5B4B"/>
    <w:rsid w:val="002D650F"/>
    <w:rsid w:val="002D7427"/>
    <w:rsid w:val="002E049D"/>
    <w:rsid w:val="002E04F3"/>
    <w:rsid w:val="002E1A4D"/>
    <w:rsid w:val="002E1AAE"/>
    <w:rsid w:val="002E2162"/>
    <w:rsid w:val="002E6D09"/>
    <w:rsid w:val="002F118D"/>
    <w:rsid w:val="002F165E"/>
    <w:rsid w:val="002F18CB"/>
    <w:rsid w:val="002F198B"/>
    <w:rsid w:val="002F2247"/>
    <w:rsid w:val="002F3F4D"/>
    <w:rsid w:val="0030051D"/>
    <w:rsid w:val="00301F97"/>
    <w:rsid w:val="003025C5"/>
    <w:rsid w:val="003043B0"/>
    <w:rsid w:val="00306633"/>
    <w:rsid w:val="00307EB9"/>
    <w:rsid w:val="00312774"/>
    <w:rsid w:val="00312E6D"/>
    <w:rsid w:val="0031312A"/>
    <w:rsid w:val="003136F6"/>
    <w:rsid w:val="003139F1"/>
    <w:rsid w:val="00314278"/>
    <w:rsid w:val="00315190"/>
    <w:rsid w:val="00316100"/>
    <w:rsid w:val="003170AC"/>
    <w:rsid w:val="0031744E"/>
    <w:rsid w:val="0032017A"/>
    <w:rsid w:val="00320A00"/>
    <w:rsid w:val="00322669"/>
    <w:rsid w:val="00322E4D"/>
    <w:rsid w:val="00324D07"/>
    <w:rsid w:val="003260B9"/>
    <w:rsid w:val="00326ADD"/>
    <w:rsid w:val="00326CC8"/>
    <w:rsid w:val="0032731D"/>
    <w:rsid w:val="00327373"/>
    <w:rsid w:val="003276AF"/>
    <w:rsid w:val="0033107D"/>
    <w:rsid w:val="00331B2C"/>
    <w:rsid w:val="0033209E"/>
    <w:rsid w:val="003358EE"/>
    <w:rsid w:val="003375BF"/>
    <w:rsid w:val="00343CCE"/>
    <w:rsid w:val="00346618"/>
    <w:rsid w:val="00346895"/>
    <w:rsid w:val="003514BA"/>
    <w:rsid w:val="003527CB"/>
    <w:rsid w:val="003529F2"/>
    <w:rsid w:val="00355CBA"/>
    <w:rsid w:val="00361373"/>
    <w:rsid w:val="0036277C"/>
    <w:rsid w:val="003659DE"/>
    <w:rsid w:val="00366440"/>
    <w:rsid w:val="00371CE0"/>
    <w:rsid w:val="00372495"/>
    <w:rsid w:val="00373948"/>
    <w:rsid w:val="00373D21"/>
    <w:rsid w:val="00374F6B"/>
    <w:rsid w:val="00375AEA"/>
    <w:rsid w:val="003865F0"/>
    <w:rsid w:val="0038773D"/>
    <w:rsid w:val="003904C1"/>
    <w:rsid w:val="003914E8"/>
    <w:rsid w:val="0039434B"/>
    <w:rsid w:val="00394856"/>
    <w:rsid w:val="00394D64"/>
    <w:rsid w:val="00394DCD"/>
    <w:rsid w:val="0039520E"/>
    <w:rsid w:val="003A0A0A"/>
    <w:rsid w:val="003A1073"/>
    <w:rsid w:val="003A2D70"/>
    <w:rsid w:val="003A2E0A"/>
    <w:rsid w:val="003A2F06"/>
    <w:rsid w:val="003A4BF8"/>
    <w:rsid w:val="003A5784"/>
    <w:rsid w:val="003A5BB5"/>
    <w:rsid w:val="003B208F"/>
    <w:rsid w:val="003B242C"/>
    <w:rsid w:val="003B2E35"/>
    <w:rsid w:val="003C10AE"/>
    <w:rsid w:val="003C1909"/>
    <w:rsid w:val="003C253B"/>
    <w:rsid w:val="003C3259"/>
    <w:rsid w:val="003C35E4"/>
    <w:rsid w:val="003C403E"/>
    <w:rsid w:val="003C4601"/>
    <w:rsid w:val="003C4D7C"/>
    <w:rsid w:val="003C6EBA"/>
    <w:rsid w:val="003D20FF"/>
    <w:rsid w:val="003D5AFA"/>
    <w:rsid w:val="003D6AC0"/>
    <w:rsid w:val="003E2EAE"/>
    <w:rsid w:val="003E50B6"/>
    <w:rsid w:val="003E53CD"/>
    <w:rsid w:val="003E7319"/>
    <w:rsid w:val="003F2D7A"/>
    <w:rsid w:val="003F451C"/>
    <w:rsid w:val="003F523F"/>
    <w:rsid w:val="003F5747"/>
    <w:rsid w:val="003F6DCE"/>
    <w:rsid w:val="00402DD7"/>
    <w:rsid w:val="00403FA6"/>
    <w:rsid w:val="00404F3A"/>
    <w:rsid w:val="004104BD"/>
    <w:rsid w:val="004112BE"/>
    <w:rsid w:val="00412EAC"/>
    <w:rsid w:val="00413D14"/>
    <w:rsid w:val="004160E3"/>
    <w:rsid w:val="00416D86"/>
    <w:rsid w:val="004201F4"/>
    <w:rsid w:val="00420C14"/>
    <w:rsid w:val="0042175F"/>
    <w:rsid w:val="00423BD1"/>
    <w:rsid w:val="004249EC"/>
    <w:rsid w:val="00426AAA"/>
    <w:rsid w:val="004302F6"/>
    <w:rsid w:val="00431E5C"/>
    <w:rsid w:val="00433B69"/>
    <w:rsid w:val="00435CB4"/>
    <w:rsid w:val="004409F2"/>
    <w:rsid w:val="004415F2"/>
    <w:rsid w:val="00441D9A"/>
    <w:rsid w:val="004421C3"/>
    <w:rsid w:val="00443E41"/>
    <w:rsid w:val="004467AE"/>
    <w:rsid w:val="00447D5E"/>
    <w:rsid w:val="00451ACA"/>
    <w:rsid w:val="00451B0B"/>
    <w:rsid w:val="0045207B"/>
    <w:rsid w:val="0045472E"/>
    <w:rsid w:val="00454D1E"/>
    <w:rsid w:val="00457FD4"/>
    <w:rsid w:val="004600FE"/>
    <w:rsid w:val="0046042B"/>
    <w:rsid w:val="00460A5E"/>
    <w:rsid w:val="00461AF7"/>
    <w:rsid w:val="004638D4"/>
    <w:rsid w:val="00465327"/>
    <w:rsid w:val="0046580A"/>
    <w:rsid w:val="00467699"/>
    <w:rsid w:val="00467B38"/>
    <w:rsid w:val="00467C03"/>
    <w:rsid w:val="00467D0D"/>
    <w:rsid w:val="0047087E"/>
    <w:rsid w:val="0047090D"/>
    <w:rsid w:val="0047111F"/>
    <w:rsid w:val="00473537"/>
    <w:rsid w:val="004741D7"/>
    <w:rsid w:val="0047502D"/>
    <w:rsid w:val="00475D59"/>
    <w:rsid w:val="00475D96"/>
    <w:rsid w:val="004767EE"/>
    <w:rsid w:val="004816C3"/>
    <w:rsid w:val="00482A10"/>
    <w:rsid w:val="00485689"/>
    <w:rsid w:val="004901AC"/>
    <w:rsid w:val="00490CA6"/>
    <w:rsid w:val="0049130F"/>
    <w:rsid w:val="00492BD4"/>
    <w:rsid w:val="00494179"/>
    <w:rsid w:val="00494185"/>
    <w:rsid w:val="00494FD9"/>
    <w:rsid w:val="00495D82"/>
    <w:rsid w:val="00497D4A"/>
    <w:rsid w:val="004A0369"/>
    <w:rsid w:val="004A0523"/>
    <w:rsid w:val="004A2097"/>
    <w:rsid w:val="004A20BC"/>
    <w:rsid w:val="004A2C71"/>
    <w:rsid w:val="004A4A59"/>
    <w:rsid w:val="004A535E"/>
    <w:rsid w:val="004B0815"/>
    <w:rsid w:val="004B1CAC"/>
    <w:rsid w:val="004B2A46"/>
    <w:rsid w:val="004B4ACC"/>
    <w:rsid w:val="004C0A52"/>
    <w:rsid w:val="004C0B3C"/>
    <w:rsid w:val="004C2CB0"/>
    <w:rsid w:val="004C31EA"/>
    <w:rsid w:val="004C74AE"/>
    <w:rsid w:val="004C7C0E"/>
    <w:rsid w:val="004D06E1"/>
    <w:rsid w:val="004D16B6"/>
    <w:rsid w:val="004D469E"/>
    <w:rsid w:val="004D58C9"/>
    <w:rsid w:val="004D70ED"/>
    <w:rsid w:val="004E1E93"/>
    <w:rsid w:val="004E1EFE"/>
    <w:rsid w:val="004E1F3A"/>
    <w:rsid w:val="004E2EFB"/>
    <w:rsid w:val="004E371D"/>
    <w:rsid w:val="004E5E05"/>
    <w:rsid w:val="004E6FF7"/>
    <w:rsid w:val="004E7F3D"/>
    <w:rsid w:val="004F013A"/>
    <w:rsid w:val="004F0573"/>
    <w:rsid w:val="004F0D3E"/>
    <w:rsid w:val="004F3844"/>
    <w:rsid w:val="004F39F5"/>
    <w:rsid w:val="004F4179"/>
    <w:rsid w:val="004F4C9E"/>
    <w:rsid w:val="004F4D00"/>
    <w:rsid w:val="004F4F67"/>
    <w:rsid w:val="004F707B"/>
    <w:rsid w:val="00501063"/>
    <w:rsid w:val="00501D39"/>
    <w:rsid w:val="00502725"/>
    <w:rsid w:val="00503E98"/>
    <w:rsid w:val="00506712"/>
    <w:rsid w:val="00506A74"/>
    <w:rsid w:val="005116AC"/>
    <w:rsid w:val="00511D93"/>
    <w:rsid w:val="00512C1B"/>
    <w:rsid w:val="00513A42"/>
    <w:rsid w:val="0051441E"/>
    <w:rsid w:val="005146BE"/>
    <w:rsid w:val="00515635"/>
    <w:rsid w:val="0052112C"/>
    <w:rsid w:val="005216AA"/>
    <w:rsid w:val="00522213"/>
    <w:rsid w:val="005223B5"/>
    <w:rsid w:val="00524762"/>
    <w:rsid w:val="00525EC1"/>
    <w:rsid w:val="0052631D"/>
    <w:rsid w:val="00526790"/>
    <w:rsid w:val="00532319"/>
    <w:rsid w:val="00532D3B"/>
    <w:rsid w:val="00537C4D"/>
    <w:rsid w:val="005403C8"/>
    <w:rsid w:val="00541792"/>
    <w:rsid w:val="00543272"/>
    <w:rsid w:val="00545437"/>
    <w:rsid w:val="00545586"/>
    <w:rsid w:val="0054677B"/>
    <w:rsid w:val="00547662"/>
    <w:rsid w:val="0054792A"/>
    <w:rsid w:val="005506FA"/>
    <w:rsid w:val="00550E70"/>
    <w:rsid w:val="0055109B"/>
    <w:rsid w:val="0055413F"/>
    <w:rsid w:val="0055418D"/>
    <w:rsid w:val="005546D7"/>
    <w:rsid w:val="00554D2A"/>
    <w:rsid w:val="00554DFB"/>
    <w:rsid w:val="005553BC"/>
    <w:rsid w:val="00556249"/>
    <w:rsid w:val="00564804"/>
    <w:rsid w:val="00564DED"/>
    <w:rsid w:val="005666B1"/>
    <w:rsid w:val="005671E2"/>
    <w:rsid w:val="00570ABA"/>
    <w:rsid w:val="0057110B"/>
    <w:rsid w:val="005713D3"/>
    <w:rsid w:val="005721D0"/>
    <w:rsid w:val="005765A8"/>
    <w:rsid w:val="0057662C"/>
    <w:rsid w:val="00580A9F"/>
    <w:rsid w:val="00582209"/>
    <w:rsid w:val="005840F6"/>
    <w:rsid w:val="005846E1"/>
    <w:rsid w:val="00585359"/>
    <w:rsid w:val="00585DA5"/>
    <w:rsid w:val="00587E6D"/>
    <w:rsid w:val="00590F00"/>
    <w:rsid w:val="00597204"/>
    <w:rsid w:val="005A1103"/>
    <w:rsid w:val="005A23C5"/>
    <w:rsid w:val="005A26B3"/>
    <w:rsid w:val="005A470B"/>
    <w:rsid w:val="005A4BBB"/>
    <w:rsid w:val="005A6CBA"/>
    <w:rsid w:val="005A7794"/>
    <w:rsid w:val="005A7A32"/>
    <w:rsid w:val="005B0C61"/>
    <w:rsid w:val="005B2171"/>
    <w:rsid w:val="005B21AF"/>
    <w:rsid w:val="005B2FB0"/>
    <w:rsid w:val="005B3F2D"/>
    <w:rsid w:val="005B753C"/>
    <w:rsid w:val="005C26B5"/>
    <w:rsid w:val="005C2ABD"/>
    <w:rsid w:val="005C5CE0"/>
    <w:rsid w:val="005C65C9"/>
    <w:rsid w:val="005C7521"/>
    <w:rsid w:val="005D0ADF"/>
    <w:rsid w:val="005D2ABD"/>
    <w:rsid w:val="005D2B6F"/>
    <w:rsid w:val="005D39CE"/>
    <w:rsid w:val="005D467E"/>
    <w:rsid w:val="005E14BD"/>
    <w:rsid w:val="005E1EC0"/>
    <w:rsid w:val="005E2199"/>
    <w:rsid w:val="005E2B17"/>
    <w:rsid w:val="005E33BF"/>
    <w:rsid w:val="005E7FFB"/>
    <w:rsid w:val="005F0901"/>
    <w:rsid w:val="005F145A"/>
    <w:rsid w:val="005F1C37"/>
    <w:rsid w:val="005F1D51"/>
    <w:rsid w:val="005F2E8D"/>
    <w:rsid w:val="005F2FA3"/>
    <w:rsid w:val="005F3282"/>
    <w:rsid w:val="005F344E"/>
    <w:rsid w:val="005F4FBD"/>
    <w:rsid w:val="005F5D25"/>
    <w:rsid w:val="005F60C9"/>
    <w:rsid w:val="005F6701"/>
    <w:rsid w:val="005F7294"/>
    <w:rsid w:val="00600E99"/>
    <w:rsid w:val="006029DD"/>
    <w:rsid w:val="00602D93"/>
    <w:rsid w:val="00603E7B"/>
    <w:rsid w:val="00604FCD"/>
    <w:rsid w:val="00605E5E"/>
    <w:rsid w:val="00606FD5"/>
    <w:rsid w:val="00610CFC"/>
    <w:rsid w:val="00612900"/>
    <w:rsid w:val="00613511"/>
    <w:rsid w:val="00613E9A"/>
    <w:rsid w:val="0061449E"/>
    <w:rsid w:val="006151F5"/>
    <w:rsid w:val="00615DB6"/>
    <w:rsid w:val="006160CB"/>
    <w:rsid w:val="0061612A"/>
    <w:rsid w:val="00616DF6"/>
    <w:rsid w:val="006176D8"/>
    <w:rsid w:val="0062050A"/>
    <w:rsid w:val="00620A48"/>
    <w:rsid w:val="006216E8"/>
    <w:rsid w:val="00622EA3"/>
    <w:rsid w:val="006235AD"/>
    <w:rsid w:val="00630B16"/>
    <w:rsid w:val="006355DB"/>
    <w:rsid w:val="006375AF"/>
    <w:rsid w:val="00641DD6"/>
    <w:rsid w:val="0064292C"/>
    <w:rsid w:val="006434E0"/>
    <w:rsid w:val="00644041"/>
    <w:rsid w:val="00647B24"/>
    <w:rsid w:val="00650807"/>
    <w:rsid w:val="00654FA1"/>
    <w:rsid w:val="00656874"/>
    <w:rsid w:val="00657839"/>
    <w:rsid w:val="00661282"/>
    <w:rsid w:val="0066483A"/>
    <w:rsid w:val="006652F4"/>
    <w:rsid w:val="00665450"/>
    <w:rsid w:val="00670A3C"/>
    <w:rsid w:val="00670CFD"/>
    <w:rsid w:val="00672EE7"/>
    <w:rsid w:val="006742C6"/>
    <w:rsid w:val="00676414"/>
    <w:rsid w:val="00677023"/>
    <w:rsid w:val="00680DBC"/>
    <w:rsid w:val="00680EA3"/>
    <w:rsid w:val="0068167C"/>
    <w:rsid w:val="00682B3A"/>
    <w:rsid w:val="00683312"/>
    <w:rsid w:val="006840FD"/>
    <w:rsid w:val="0068554E"/>
    <w:rsid w:val="00685909"/>
    <w:rsid w:val="00686B48"/>
    <w:rsid w:val="00687308"/>
    <w:rsid w:val="006879F1"/>
    <w:rsid w:val="0069079D"/>
    <w:rsid w:val="00691992"/>
    <w:rsid w:val="006920FF"/>
    <w:rsid w:val="0069629B"/>
    <w:rsid w:val="006973C7"/>
    <w:rsid w:val="006A2831"/>
    <w:rsid w:val="006A37B6"/>
    <w:rsid w:val="006A383C"/>
    <w:rsid w:val="006A38AB"/>
    <w:rsid w:val="006A56C0"/>
    <w:rsid w:val="006A5A1D"/>
    <w:rsid w:val="006A5B82"/>
    <w:rsid w:val="006A60D7"/>
    <w:rsid w:val="006B08C8"/>
    <w:rsid w:val="006B1197"/>
    <w:rsid w:val="006B130B"/>
    <w:rsid w:val="006B33D7"/>
    <w:rsid w:val="006B5DC8"/>
    <w:rsid w:val="006B75EE"/>
    <w:rsid w:val="006B7794"/>
    <w:rsid w:val="006C1CBE"/>
    <w:rsid w:val="006C35AA"/>
    <w:rsid w:val="006C38B4"/>
    <w:rsid w:val="006C43F3"/>
    <w:rsid w:val="006C45AC"/>
    <w:rsid w:val="006C5C48"/>
    <w:rsid w:val="006C70A0"/>
    <w:rsid w:val="006D236C"/>
    <w:rsid w:val="006D5C92"/>
    <w:rsid w:val="006D600B"/>
    <w:rsid w:val="006E2A39"/>
    <w:rsid w:val="006E3741"/>
    <w:rsid w:val="006E383F"/>
    <w:rsid w:val="006E4EAD"/>
    <w:rsid w:val="006E5D78"/>
    <w:rsid w:val="006E6783"/>
    <w:rsid w:val="006E73F5"/>
    <w:rsid w:val="006F0462"/>
    <w:rsid w:val="006F144D"/>
    <w:rsid w:val="006F2C71"/>
    <w:rsid w:val="006F70E8"/>
    <w:rsid w:val="007020BA"/>
    <w:rsid w:val="00703063"/>
    <w:rsid w:val="00703543"/>
    <w:rsid w:val="0070447E"/>
    <w:rsid w:val="00707399"/>
    <w:rsid w:val="007112EF"/>
    <w:rsid w:val="00714F16"/>
    <w:rsid w:val="007165A7"/>
    <w:rsid w:val="0071689F"/>
    <w:rsid w:val="00720351"/>
    <w:rsid w:val="0072340C"/>
    <w:rsid w:val="00724EF2"/>
    <w:rsid w:val="007261FE"/>
    <w:rsid w:val="00726961"/>
    <w:rsid w:val="007300B0"/>
    <w:rsid w:val="00730DC6"/>
    <w:rsid w:val="00730E7B"/>
    <w:rsid w:val="00733405"/>
    <w:rsid w:val="0073362A"/>
    <w:rsid w:val="00734785"/>
    <w:rsid w:val="007349A5"/>
    <w:rsid w:val="007355D2"/>
    <w:rsid w:val="007376D1"/>
    <w:rsid w:val="00737BE5"/>
    <w:rsid w:val="007406DD"/>
    <w:rsid w:val="00743A84"/>
    <w:rsid w:val="00743AD1"/>
    <w:rsid w:val="00747125"/>
    <w:rsid w:val="0074717C"/>
    <w:rsid w:val="00747EE1"/>
    <w:rsid w:val="00750CC6"/>
    <w:rsid w:val="007517AF"/>
    <w:rsid w:val="00751E19"/>
    <w:rsid w:val="007530EF"/>
    <w:rsid w:val="00757DF6"/>
    <w:rsid w:val="00762A2A"/>
    <w:rsid w:val="0076601C"/>
    <w:rsid w:val="0077229B"/>
    <w:rsid w:val="00772CCF"/>
    <w:rsid w:val="00775A48"/>
    <w:rsid w:val="00775B62"/>
    <w:rsid w:val="0078066B"/>
    <w:rsid w:val="007814F1"/>
    <w:rsid w:val="00782860"/>
    <w:rsid w:val="00784401"/>
    <w:rsid w:val="007864CB"/>
    <w:rsid w:val="0078704A"/>
    <w:rsid w:val="007873FC"/>
    <w:rsid w:val="00790694"/>
    <w:rsid w:val="00790CEA"/>
    <w:rsid w:val="007916B1"/>
    <w:rsid w:val="00791CFB"/>
    <w:rsid w:val="00796E05"/>
    <w:rsid w:val="007A12E6"/>
    <w:rsid w:val="007A19F5"/>
    <w:rsid w:val="007A4FA1"/>
    <w:rsid w:val="007A5BEC"/>
    <w:rsid w:val="007A6020"/>
    <w:rsid w:val="007A6C50"/>
    <w:rsid w:val="007A7AAF"/>
    <w:rsid w:val="007B137B"/>
    <w:rsid w:val="007B1430"/>
    <w:rsid w:val="007B1833"/>
    <w:rsid w:val="007B23A0"/>
    <w:rsid w:val="007B5E39"/>
    <w:rsid w:val="007B62B7"/>
    <w:rsid w:val="007B7AE1"/>
    <w:rsid w:val="007C0324"/>
    <w:rsid w:val="007C081F"/>
    <w:rsid w:val="007C2A0C"/>
    <w:rsid w:val="007C3622"/>
    <w:rsid w:val="007C511E"/>
    <w:rsid w:val="007C7EA0"/>
    <w:rsid w:val="007C7F3F"/>
    <w:rsid w:val="007D0707"/>
    <w:rsid w:val="007D5A87"/>
    <w:rsid w:val="007D6938"/>
    <w:rsid w:val="007E07E8"/>
    <w:rsid w:val="007E27B6"/>
    <w:rsid w:val="007E58A6"/>
    <w:rsid w:val="007E681C"/>
    <w:rsid w:val="007E75FE"/>
    <w:rsid w:val="007E7E5D"/>
    <w:rsid w:val="007F1AEC"/>
    <w:rsid w:val="007F2924"/>
    <w:rsid w:val="007F2952"/>
    <w:rsid w:val="007F3393"/>
    <w:rsid w:val="007F4A1F"/>
    <w:rsid w:val="007F6B1D"/>
    <w:rsid w:val="007F7034"/>
    <w:rsid w:val="007F7E6D"/>
    <w:rsid w:val="0080270A"/>
    <w:rsid w:val="008054A0"/>
    <w:rsid w:val="008129FA"/>
    <w:rsid w:val="00812FE9"/>
    <w:rsid w:val="00814B31"/>
    <w:rsid w:val="00817678"/>
    <w:rsid w:val="00820434"/>
    <w:rsid w:val="0082276C"/>
    <w:rsid w:val="00824CAC"/>
    <w:rsid w:val="008254BE"/>
    <w:rsid w:val="00826CA8"/>
    <w:rsid w:val="00827A57"/>
    <w:rsid w:val="00832C47"/>
    <w:rsid w:val="00832FFF"/>
    <w:rsid w:val="00833240"/>
    <w:rsid w:val="00834899"/>
    <w:rsid w:val="00836343"/>
    <w:rsid w:val="00836543"/>
    <w:rsid w:val="00836A7B"/>
    <w:rsid w:val="0083792A"/>
    <w:rsid w:val="00840F91"/>
    <w:rsid w:val="00841192"/>
    <w:rsid w:val="008418F0"/>
    <w:rsid w:val="0084315B"/>
    <w:rsid w:val="0084527C"/>
    <w:rsid w:val="008478D3"/>
    <w:rsid w:val="00850AC6"/>
    <w:rsid w:val="00851239"/>
    <w:rsid w:val="00852EC2"/>
    <w:rsid w:val="00854B4C"/>
    <w:rsid w:val="00855CD9"/>
    <w:rsid w:val="008568AC"/>
    <w:rsid w:val="008576F7"/>
    <w:rsid w:val="00863D09"/>
    <w:rsid w:val="00864143"/>
    <w:rsid w:val="008676DF"/>
    <w:rsid w:val="00870E35"/>
    <w:rsid w:val="00871A22"/>
    <w:rsid w:val="00873501"/>
    <w:rsid w:val="008753DB"/>
    <w:rsid w:val="00880313"/>
    <w:rsid w:val="00880C6D"/>
    <w:rsid w:val="00880D17"/>
    <w:rsid w:val="008820B2"/>
    <w:rsid w:val="00882DF0"/>
    <w:rsid w:val="0088349F"/>
    <w:rsid w:val="008839DF"/>
    <w:rsid w:val="00883B90"/>
    <w:rsid w:val="00884A7F"/>
    <w:rsid w:val="008865C0"/>
    <w:rsid w:val="00887426"/>
    <w:rsid w:val="00892AE7"/>
    <w:rsid w:val="00893427"/>
    <w:rsid w:val="00894101"/>
    <w:rsid w:val="00894461"/>
    <w:rsid w:val="0089466B"/>
    <w:rsid w:val="008952E1"/>
    <w:rsid w:val="00895AA8"/>
    <w:rsid w:val="00895AAE"/>
    <w:rsid w:val="00896AA6"/>
    <w:rsid w:val="00897038"/>
    <w:rsid w:val="00897125"/>
    <w:rsid w:val="008A2987"/>
    <w:rsid w:val="008A46FC"/>
    <w:rsid w:val="008A5204"/>
    <w:rsid w:val="008A5253"/>
    <w:rsid w:val="008A6093"/>
    <w:rsid w:val="008B1255"/>
    <w:rsid w:val="008B3B8E"/>
    <w:rsid w:val="008B4564"/>
    <w:rsid w:val="008B4985"/>
    <w:rsid w:val="008B6432"/>
    <w:rsid w:val="008B72F0"/>
    <w:rsid w:val="008B7430"/>
    <w:rsid w:val="008C00BA"/>
    <w:rsid w:val="008C0925"/>
    <w:rsid w:val="008C1669"/>
    <w:rsid w:val="008C1997"/>
    <w:rsid w:val="008C23F8"/>
    <w:rsid w:val="008C297C"/>
    <w:rsid w:val="008C4B89"/>
    <w:rsid w:val="008C6999"/>
    <w:rsid w:val="008D2B87"/>
    <w:rsid w:val="008D4052"/>
    <w:rsid w:val="008D4A4D"/>
    <w:rsid w:val="008E04B7"/>
    <w:rsid w:val="008E0EA8"/>
    <w:rsid w:val="008E102F"/>
    <w:rsid w:val="008E1709"/>
    <w:rsid w:val="008E3778"/>
    <w:rsid w:val="008E470C"/>
    <w:rsid w:val="008E685D"/>
    <w:rsid w:val="008F330E"/>
    <w:rsid w:val="008F37EF"/>
    <w:rsid w:val="008F4514"/>
    <w:rsid w:val="008F4949"/>
    <w:rsid w:val="008F4CE8"/>
    <w:rsid w:val="008F56F2"/>
    <w:rsid w:val="00902A1F"/>
    <w:rsid w:val="0090321B"/>
    <w:rsid w:val="00903F12"/>
    <w:rsid w:val="009040FF"/>
    <w:rsid w:val="009069B3"/>
    <w:rsid w:val="00907514"/>
    <w:rsid w:val="0091155B"/>
    <w:rsid w:val="009117A3"/>
    <w:rsid w:val="009127AB"/>
    <w:rsid w:val="0091313E"/>
    <w:rsid w:val="0091441A"/>
    <w:rsid w:val="00914AB7"/>
    <w:rsid w:val="0091561F"/>
    <w:rsid w:val="00917AF3"/>
    <w:rsid w:val="009205D6"/>
    <w:rsid w:val="00920E36"/>
    <w:rsid w:val="00922C89"/>
    <w:rsid w:val="009247A8"/>
    <w:rsid w:val="009248ED"/>
    <w:rsid w:val="00924AD6"/>
    <w:rsid w:val="0092608E"/>
    <w:rsid w:val="00926F5F"/>
    <w:rsid w:val="00927207"/>
    <w:rsid w:val="009323D7"/>
    <w:rsid w:val="00934A2A"/>
    <w:rsid w:val="009375B5"/>
    <w:rsid w:val="00940D23"/>
    <w:rsid w:val="00941A24"/>
    <w:rsid w:val="0094388B"/>
    <w:rsid w:val="00943D82"/>
    <w:rsid w:val="0094559B"/>
    <w:rsid w:val="00950711"/>
    <w:rsid w:val="009513FB"/>
    <w:rsid w:val="00951408"/>
    <w:rsid w:val="0095297F"/>
    <w:rsid w:val="009554DF"/>
    <w:rsid w:val="009558C8"/>
    <w:rsid w:val="00955AF7"/>
    <w:rsid w:val="009569DC"/>
    <w:rsid w:val="0095729B"/>
    <w:rsid w:val="0095748D"/>
    <w:rsid w:val="00960CEE"/>
    <w:rsid w:val="00961056"/>
    <w:rsid w:val="009612B8"/>
    <w:rsid w:val="00961F56"/>
    <w:rsid w:val="00962DC9"/>
    <w:rsid w:val="0096375D"/>
    <w:rsid w:val="00964089"/>
    <w:rsid w:val="009643AC"/>
    <w:rsid w:val="00964648"/>
    <w:rsid w:val="00965560"/>
    <w:rsid w:val="00967D4D"/>
    <w:rsid w:val="00972761"/>
    <w:rsid w:val="0097300F"/>
    <w:rsid w:val="00975F8E"/>
    <w:rsid w:val="009778E3"/>
    <w:rsid w:val="00977D52"/>
    <w:rsid w:val="00981671"/>
    <w:rsid w:val="00982C87"/>
    <w:rsid w:val="00982E14"/>
    <w:rsid w:val="00982EE5"/>
    <w:rsid w:val="009832F8"/>
    <w:rsid w:val="00983A0E"/>
    <w:rsid w:val="00984EDD"/>
    <w:rsid w:val="009851F8"/>
    <w:rsid w:val="00985565"/>
    <w:rsid w:val="0098571A"/>
    <w:rsid w:val="00986138"/>
    <w:rsid w:val="00986E45"/>
    <w:rsid w:val="009878A5"/>
    <w:rsid w:val="00987C0E"/>
    <w:rsid w:val="0099024A"/>
    <w:rsid w:val="0099064D"/>
    <w:rsid w:val="00991C3A"/>
    <w:rsid w:val="00991EE2"/>
    <w:rsid w:val="00992140"/>
    <w:rsid w:val="00992F61"/>
    <w:rsid w:val="009936BB"/>
    <w:rsid w:val="009939D3"/>
    <w:rsid w:val="00993B76"/>
    <w:rsid w:val="00995469"/>
    <w:rsid w:val="00995999"/>
    <w:rsid w:val="009A0203"/>
    <w:rsid w:val="009A0384"/>
    <w:rsid w:val="009A03B3"/>
    <w:rsid w:val="009A2114"/>
    <w:rsid w:val="009A296E"/>
    <w:rsid w:val="009A5C23"/>
    <w:rsid w:val="009A6834"/>
    <w:rsid w:val="009A69F0"/>
    <w:rsid w:val="009A6A90"/>
    <w:rsid w:val="009A6EA2"/>
    <w:rsid w:val="009A7CD2"/>
    <w:rsid w:val="009A7F61"/>
    <w:rsid w:val="009B04DF"/>
    <w:rsid w:val="009B0948"/>
    <w:rsid w:val="009B215E"/>
    <w:rsid w:val="009B3069"/>
    <w:rsid w:val="009B3AE5"/>
    <w:rsid w:val="009B3C15"/>
    <w:rsid w:val="009B4CF0"/>
    <w:rsid w:val="009B5914"/>
    <w:rsid w:val="009B6F68"/>
    <w:rsid w:val="009B70EF"/>
    <w:rsid w:val="009B7B78"/>
    <w:rsid w:val="009C04A9"/>
    <w:rsid w:val="009C0EFD"/>
    <w:rsid w:val="009C28F6"/>
    <w:rsid w:val="009C45F0"/>
    <w:rsid w:val="009C60C1"/>
    <w:rsid w:val="009C6142"/>
    <w:rsid w:val="009D0F39"/>
    <w:rsid w:val="009D28CB"/>
    <w:rsid w:val="009D63C9"/>
    <w:rsid w:val="009D674A"/>
    <w:rsid w:val="009E04BD"/>
    <w:rsid w:val="009E1377"/>
    <w:rsid w:val="009E19CD"/>
    <w:rsid w:val="009E4C6B"/>
    <w:rsid w:val="009E7600"/>
    <w:rsid w:val="009F1BDA"/>
    <w:rsid w:val="009F3F1D"/>
    <w:rsid w:val="009F43AC"/>
    <w:rsid w:val="009F4E1F"/>
    <w:rsid w:val="009F6AFD"/>
    <w:rsid w:val="009F7EC0"/>
    <w:rsid w:val="00A03831"/>
    <w:rsid w:val="00A04BCA"/>
    <w:rsid w:val="00A06DDD"/>
    <w:rsid w:val="00A105F2"/>
    <w:rsid w:val="00A10962"/>
    <w:rsid w:val="00A10DA8"/>
    <w:rsid w:val="00A11592"/>
    <w:rsid w:val="00A11731"/>
    <w:rsid w:val="00A15967"/>
    <w:rsid w:val="00A163B3"/>
    <w:rsid w:val="00A16B5F"/>
    <w:rsid w:val="00A17434"/>
    <w:rsid w:val="00A203C3"/>
    <w:rsid w:val="00A20AD4"/>
    <w:rsid w:val="00A2122F"/>
    <w:rsid w:val="00A2235D"/>
    <w:rsid w:val="00A231B8"/>
    <w:rsid w:val="00A258F6"/>
    <w:rsid w:val="00A261BA"/>
    <w:rsid w:val="00A2694E"/>
    <w:rsid w:val="00A30C6D"/>
    <w:rsid w:val="00A332A0"/>
    <w:rsid w:val="00A34FAC"/>
    <w:rsid w:val="00A356B0"/>
    <w:rsid w:val="00A3763B"/>
    <w:rsid w:val="00A410F2"/>
    <w:rsid w:val="00A43BAE"/>
    <w:rsid w:val="00A454E5"/>
    <w:rsid w:val="00A47676"/>
    <w:rsid w:val="00A476C6"/>
    <w:rsid w:val="00A51696"/>
    <w:rsid w:val="00A5229A"/>
    <w:rsid w:val="00A528D6"/>
    <w:rsid w:val="00A539A1"/>
    <w:rsid w:val="00A559C6"/>
    <w:rsid w:val="00A55ADD"/>
    <w:rsid w:val="00A55DCE"/>
    <w:rsid w:val="00A6052D"/>
    <w:rsid w:val="00A60F3B"/>
    <w:rsid w:val="00A611F8"/>
    <w:rsid w:val="00A618BA"/>
    <w:rsid w:val="00A658B2"/>
    <w:rsid w:val="00A6702D"/>
    <w:rsid w:val="00A70A60"/>
    <w:rsid w:val="00A83A5E"/>
    <w:rsid w:val="00A860C4"/>
    <w:rsid w:val="00A863AA"/>
    <w:rsid w:val="00A87CA2"/>
    <w:rsid w:val="00A9050A"/>
    <w:rsid w:val="00A92807"/>
    <w:rsid w:val="00A94AEE"/>
    <w:rsid w:val="00A94EE2"/>
    <w:rsid w:val="00A975AC"/>
    <w:rsid w:val="00AA61BD"/>
    <w:rsid w:val="00AA61FC"/>
    <w:rsid w:val="00AA67E9"/>
    <w:rsid w:val="00AA686C"/>
    <w:rsid w:val="00AA7676"/>
    <w:rsid w:val="00AB2925"/>
    <w:rsid w:val="00AB2DF6"/>
    <w:rsid w:val="00AB484E"/>
    <w:rsid w:val="00AB60A3"/>
    <w:rsid w:val="00AB6DED"/>
    <w:rsid w:val="00AB7A5F"/>
    <w:rsid w:val="00AC2498"/>
    <w:rsid w:val="00AC29B1"/>
    <w:rsid w:val="00AC4E07"/>
    <w:rsid w:val="00AC5CF5"/>
    <w:rsid w:val="00AC75DC"/>
    <w:rsid w:val="00AC7D8C"/>
    <w:rsid w:val="00AD0FC3"/>
    <w:rsid w:val="00AD1206"/>
    <w:rsid w:val="00AD2C8D"/>
    <w:rsid w:val="00AD3D5F"/>
    <w:rsid w:val="00AD4A51"/>
    <w:rsid w:val="00AD5873"/>
    <w:rsid w:val="00AE0106"/>
    <w:rsid w:val="00AE023A"/>
    <w:rsid w:val="00AE1188"/>
    <w:rsid w:val="00AE2433"/>
    <w:rsid w:val="00AE4617"/>
    <w:rsid w:val="00AE5E94"/>
    <w:rsid w:val="00AE6A53"/>
    <w:rsid w:val="00AF1B73"/>
    <w:rsid w:val="00AF3DBB"/>
    <w:rsid w:val="00AF48E3"/>
    <w:rsid w:val="00AF4E88"/>
    <w:rsid w:val="00AF5104"/>
    <w:rsid w:val="00AF53AB"/>
    <w:rsid w:val="00AF6C51"/>
    <w:rsid w:val="00B014F0"/>
    <w:rsid w:val="00B03436"/>
    <w:rsid w:val="00B03755"/>
    <w:rsid w:val="00B03F45"/>
    <w:rsid w:val="00B052D4"/>
    <w:rsid w:val="00B06A22"/>
    <w:rsid w:val="00B07A09"/>
    <w:rsid w:val="00B07F47"/>
    <w:rsid w:val="00B1320F"/>
    <w:rsid w:val="00B2348E"/>
    <w:rsid w:val="00B234E2"/>
    <w:rsid w:val="00B23DBA"/>
    <w:rsid w:val="00B24C59"/>
    <w:rsid w:val="00B258E5"/>
    <w:rsid w:val="00B34D09"/>
    <w:rsid w:val="00B35AF8"/>
    <w:rsid w:val="00B35F16"/>
    <w:rsid w:val="00B45012"/>
    <w:rsid w:val="00B45BD2"/>
    <w:rsid w:val="00B45E50"/>
    <w:rsid w:val="00B46352"/>
    <w:rsid w:val="00B50687"/>
    <w:rsid w:val="00B55F13"/>
    <w:rsid w:val="00B5718C"/>
    <w:rsid w:val="00B62082"/>
    <w:rsid w:val="00B64CC1"/>
    <w:rsid w:val="00B64E99"/>
    <w:rsid w:val="00B6532C"/>
    <w:rsid w:val="00B6752D"/>
    <w:rsid w:val="00B72654"/>
    <w:rsid w:val="00B73A43"/>
    <w:rsid w:val="00B73ADE"/>
    <w:rsid w:val="00B7481F"/>
    <w:rsid w:val="00B762A0"/>
    <w:rsid w:val="00B767A6"/>
    <w:rsid w:val="00B776C2"/>
    <w:rsid w:val="00B815BA"/>
    <w:rsid w:val="00B839B6"/>
    <w:rsid w:val="00B84CE7"/>
    <w:rsid w:val="00B86D2B"/>
    <w:rsid w:val="00B87996"/>
    <w:rsid w:val="00B90EA6"/>
    <w:rsid w:val="00B9227B"/>
    <w:rsid w:val="00B92690"/>
    <w:rsid w:val="00B9419D"/>
    <w:rsid w:val="00B973C2"/>
    <w:rsid w:val="00B9772A"/>
    <w:rsid w:val="00B97CAD"/>
    <w:rsid w:val="00BA01E6"/>
    <w:rsid w:val="00BA2A20"/>
    <w:rsid w:val="00BA3479"/>
    <w:rsid w:val="00BA499D"/>
    <w:rsid w:val="00BA5609"/>
    <w:rsid w:val="00BA6102"/>
    <w:rsid w:val="00BB048F"/>
    <w:rsid w:val="00BB3DA8"/>
    <w:rsid w:val="00BB407A"/>
    <w:rsid w:val="00BB478A"/>
    <w:rsid w:val="00BB58B6"/>
    <w:rsid w:val="00BB58CB"/>
    <w:rsid w:val="00BB6073"/>
    <w:rsid w:val="00BC26B1"/>
    <w:rsid w:val="00BC32F3"/>
    <w:rsid w:val="00BC39D6"/>
    <w:rsid w:val="00BC3C6C"/>
    <w:rsid w:val="00BC4295"/>
    <w:rsid w:val="00BC448D"/>
    <w:rsid w:val="00BC765C"/>
    <w:rsid w:val="00BD0B8F"/>
    <w:rsid w:val="00BD1996"/>
    <w:rsid w:val="00BD24AA"/>
    <w:rsid w:val="00BD5675"/>
    <w:rsid w:val="00BD57AB"/>
    <w:rsid w:val="00BD7B9F"/>
    <w:rsid w:val="00BE080C"/>
    <w:rsid w:val="00BE0E9C"/>
    <w:rsid w:val="00BE1BE3"/>
    <w:rsid w:val="00BE2650"/>
    <w:rsid w:val="00BE2694"/>
    <w:rsid w:val="00BE42E7"/>
    <w:rsid w:val="00BE52AA"/>
    <w:rsid w:val="00BE6B0D"/>
    <w:rsid w:val="00BF08C9"/>
    <w:rsid w:val="00BF1BF9"/>
    <w:rsid w:val="00BF4007"/>
    <w:rsid w:val="00BF4032"/>
    <w:rsid w:val="00BF501F"/>
    <w:rsid w:val="00BF784E"/>
    <w:rsid w:val="00C00DAC"/>
    <w:rsid w:val="00C015D8"/>
    <w:rsid w:val="00C01A87"/>
    <w:rsid w:val="00C01DB7"/>
    <w:rsid w:val="00C11685"/>
    <w:rsid w:val="00C1173A"/>
    <w:rsid w:val="00C125E5"/>
    <w:rsid w:val="00C12792"/>
    <w:rsid w:val="00C12E31"/>
    <w:rsid w:val="00C16057"/>
    <w:rsid w:val="00C1682D"/>
    <w:rsid w:val="00C16E5C"/>
    <w:rsid w:val="00C20190"/>
    <w:rsid w:val="00C20306"/>
    <w:rsid w:val="00C2148E"/>
    <w:rsid w:val="00C2166F"/>
    <w:rsid w:val="00C23B8F"/>
    <w:rsid w:val="00C245E1"/>
    <w:rsid w:val="00C272F0"/>
    <w:rsid w:val="00C31565"/>
    <w:rsid w:val="00C33B81"/>
    <w:rsid w:val="00C33C75"/>
    <w:rsid w:val="00C365C2"/>
    <w:rsid w:val="00C42A2F"/>
    <w:rsid w:val="00C42DD4"/>
    <w:rsid w:val="00C431A1"/>
    <w:rsid w:val="00C4400B"/>
    <w:rsid w:val="00C443A0"/>
    <w:rsid w:val="00C446E9"/>
    <w:rsid w:val="00C45EE4"/>
    <w:rsid w:val="00C52CF3"/>
    <w:rsid w:val="00C53DD6"/>
    <w:rsid w:val="00C61877"/>
    <w:rsid w:val="00C632E4"/>
    <w:rsid w:val="00C63602"/>
    <w:rsid w:val="00C6361E"/>
    <w:rsid w:val="00C64686"/>
    <w:rsid w:val="00C65489"/>
    <w:rsid w:val="00C66A03"/>
    <w:rsid w:val="00C6741F"/>
    <w:rsid w:val="00C679A4"/>
    <w:rsid w:val="00C67D95"/>
    <w:rsid w:val="00C726F2"/>
    <w:rsid w:val="00C72B10"/>
    <w:rsid w:val="00C759E5"/>
    <w:rsid w:val="00C80062"/>
    <w:rsid w:val="00C80306"/>
    <w:rsid w:val="00C8102B"/>
    <w:rsid w:val="00C84C63"/>
    <w:rsid w:val="00C86177"/>
    <w:rsid w:val="00C8736E"/>
    <w:rsid w:val="00C91A16"/>
    <w:rsid w:val="00C94ECF"/>
    <w:rsid w:val="00C96806"/>
    <w:rsid w:val="00C97702"/>
    <w:rsid w:val="00CA11AF"/>
    <w:rsid w:val="00CA2BF2"/>
    <w:rsid w:val="00CA61D9"/>
    <w:rsid w:val="00CA68E4"/>
    <w:rsid w:val="00CB0FDA"/>
    <w:rsid w:val="00CB2532"/>
    <w:rsid w:val="00CB29FE"/>
    <w:rsid w:val="00CB33CC"/>
    <w:rsid w:val="00CB3434"/>
    <w:rsid w:val="00CB4B2C"/>
    <w:rsid w:val="00CB67E8"/>
    <w:rsid w:val="00CB7025"/>
    <w:rsid w:val="00CB7035"/>
    <w:rsid w:val="00CB7E8B"/>
    <w:rsid w:val="00CC0F12"/>
    <w:rsid w:val="00CC23DD"/>
    <w:rsid w:val="00CC2EAF"/>
    <w:rsid w:val="00CC56A2"/>
    <w:rsid w:val="00CD1BD8"/>
    <w:rsid w:val="00CD2A48"/>
    <w:rsid w:val="00CD2F43"/>
    <w:rsid w:val="00CD361A"/>
    <w:rsid w:val="00CD4ACC"/>
    <w:rsid w:val="00CD5E81"/>
    <w:rsid w:val="00CD62EF"/>
    <w:rsid w:val="00CD6881"/>
    <w:rsid w:val="00CE1B6B"/>
    <w:rsid w:val="00CE32FF"/>
    <w:rsid w:val="00CE469A"/>
    <w:rsid w:val="00CE7EB7"/>
    <w:rsid w:val="00CF01D0"/>
    <w:rsid w:val="00CF2872"/>
    <w:rsid w:val="00CF35EA"/>
    <w:rsid w:val="00CF5B55"/>
    <w:rsid w:val="00CF63C6"/>
    <w:rsid w:val="00CF7096"/>
    <w:rsid w:val="00D009F2"/>
    <w:rsid w:val="00D02144"/>
    <w:rsid w:val="00D043BD"/>
    <w:rsid w:val="00D05957"/>
    <w:rsid w:val="00D06E5C"/>
    <w:rsid w:val="00D073D2"/>
    <w:rsid w:val="00D07C03"/>
    <w:rsid w:val="00D10191"/>
    <w:rsid w:val="00D114F5"/>
    <w:rsid w:val="00D12739"/>
    <w:rsid w:val="00D132B9"/>
    <w:rsid w:val="00D135AE"/>
    <w:rsid w:val="00D144D3"/>
    <w:rsid w:val="00D15BE2"/>
    <w:rsid w:val="00D163BD"/>
    <w:rsid w:val="00D16418"/>
    <w:rsid w:val="00D169E6"/>
    <w:rsid w:val="00D1704A"/>
    <w:rsid w:val="00D20132"/>
    <w:rsid w:val="00D21142"/>
    <w:rsid w:val="00D21749"/>
    <w:rsid w:val="00D218CD"/>
    <w:rsid w:val="00D22070"/>
    <w:rsid w:val="00D23D8F"/>
    <w:rsid w:val="00D23E37"/>
    <w:rsid w:val="00D2554F"/>
    <w:rsid w:val="00D264C9"/>
    <w:rsid w:val="00D3026C"/>
    <w:rsid w:val="00D313F4"/>
    <w:rsid w:val="00D325E6"/>
    <w:rsid w:val="00D33168"/>
    <w:rsid w:val="00D352B6"/>
    <w:rsid w:val="00D35834"/>
    <w:rsid w:val="00D35B4A"/>
    <w:rsid w:val="00D371E3"/>
    <w:rsid w:val="00D375D3"/>
    <w:rsid w:val="00D37840"/>
    <w:rsid w:val="00D43CDA"/>
    <w:rsid w:val="00D445EE"/>
    <w:rsid w:val="00D44AFD"/>
    <w:rsid w:val="00D513BC"/>
    <w:rsid w:val="00D521E7"/>
    <w:rsid w:val="00D52527"/>
    <w:rsid w:val="00D52870"/>
    <w:rsid w:val="00D52EB7"/>
    <w:rsid w:val="00D53EC6"/>
    <w:rsid w:val="00D5616E"/>
    <w:rsid w:val="00D5748A"/>
    <w:rsid w:val="00D63D4E"/>
    <w:rsid w:val="00D65177"/>
    <w:rsid w:val="00D661E0"/>
    <w:rsid w:val="00D74DE5"/>
    <w:rsid w:val="00D74E91"/>
    <w:rsid w:val="00D757B6"/>
    <w:rsid w:val="00D8024E"/>
    <w:rsid w:val="00D82C7A"/>
    <w:rsid w:val="00D860FE"/>
    <w:rsid w:val="00D86422"/>
    <w:rsid w:val="00D8687F"/>
    <w:rsid w:val="00D90111"/>
    <w:rsid w:val="00D906F6"/>
    <w:rsid w:val="00D90793"/>
    <w:rsid w:val="00D9151F"/>
    <w:rsid w:val="00D92B8D"/>
    <w:rsid w:val="00D92F2D"/>
    <w:rsid w:val="00D93A00"/>
    <w:rsid w:val="00D97F99"/>
    <w:rsid w:val="00DA08F3"/>
    <w:rsid w:val="00DA195E"/>
    <w:rsid w:val="00DA2FBA"/>
    <w:rsid w:val="00DA602A"/>
    <w:rsid w:val="00DA6F57"/>
    <w:rsid w:val="00DA7174"/>
    <w:rsid w:val="00DB01EB"/>
    <w:rsid w:val="00DB0BBD"/>
    <w:rsid w:val="00DB125A"/>
    <w:rsid w:val="00DB24D2"/>
    <w:rsid w:val="00DB26E0"/>
    <w:rsid w:val="00DB2EB0"/>
    <w:rsid w:val="00DB3327"/>
    <w:rsid w:val="00DB3493"/>
    <w:rsid w:val="00DB355D"/>
    <w:rsid w:val="00DB573D"/>
    <w:rsid w:val="00DB60A9"/>
    <w:rsid w:val="00DB6EC9"/>
    <w:rsid w:val="00DB73D9"/>
    <w:rsid w:val="00DC1276"/>
    <w:rsid w:val="00DC20C4"/>
    <w:rsid w:val="00DC3BED"/>
    <w:rsid w:val="00DC40F2"/>
    <w:rsid w:val="00DC5D0E"/>
    <w:rsid w:val="00DC6123"/>
    <w:rsid w:val="00DC6DB7"/>
    <w:rsid w:val="00DC7CE8"/>
    <w:rsid w:val="00DC7DAE"/>
    <w:rsid w:val="00DC7EC0"/>
    <w:rsid w:val="00DD1ABF"/>
    <w:rsid w:val="00DD35DB"/>
    <w:rsid w:val="00DD774D"/>
    <w:rsid w:val="00DE17FC"/>
    <w:rsid w:val="00DE598E"/>
    <w:rsid w:val="00DE6448"/>
    <w:rsid w:val="00DF0B26"/>
    <w:rsid w:val="00DF0B6D"/>
    <w:rsid w:val="00DF3885"/>
    <w:rsid w:val="00DF3F73"/>
    <w:rsid w:val="00DF5F5D"/>
    <w:rsid w:val="00DF6617"/>
    <w:rsid w:val="00DF704E"/>
    <w:rsid w:val="00E00ADB"/>
    <w:rsid w:val="00E02954"/>
    <w:rsid w:val="00E038D2"/>
    <w:rsid w:val="00E04199"/>
    <w:rsid w:val="00E07C57"/>
    <w:rsid w:val="00E1005B"/>
    <w:rsid w:val="00E11614"/>
    <w:rsid w:val="00E12CB9"/>
    <w:rsid w:val="00E13B43"/>
    <w:rsid w:val="00E20235"/>
    <w:rsid w:val="00E20435"/>
    <w:rsid w:val="00E21E21"/>
    <w:rsid w:val="00E23B7F"/>
    <w:rsid w:val="00E24E7A"/>
    <w:rsid w:val="00E25868"/>
    <w:rsid w:val="00E272D1"/>
    <w:rsid w:val="00E27A42"/>
    <w:rsid w:val="00E30492"/>
    <w:rsid w:val="00E34075"/>
    <w:rsid w:val="00E34329"/>
    <w:rsid w:val="00E36277"/>
    <w:rsid w:val="00E3726C"/>
    <w:rsid w:val="00E375B4"/>
    <w:rsid w:val="00E41A16"/>
    <w:rsid w:val="00E42306"/>
    <w:rsid w:val="00E42992"/>
    <w:rsid w:val="00E442A4"/>
    <w:rsid w:val="00E46227"/>
    <w:rsid w:val="00E50A79"/>
    <w:rsid w:val="00E535B6"/>
    <w:rsid w:val="00E54658"/>
    <w:rsid w:val="00E54DA2"/>
    <w:rsid w:val="00E54E71"/>
    <w:rsid w:val="00E563FC"/>
    <w:rsid w:val="00E575E4"/>
    <w:rsid w:val="00E57AE4"/>
    <w:rsid w:val="00E60CAA"/>
    <w:rsid w:val="00E612EF"/>
    <w:rsid w:val="00E62126"/>
    <w:rsid w:val="00E650D9"/>
    <w:rsid w:val="00E658D8"/>
    <w:rsid w:val="00E66A3B"/>
    <w:rsid w:val="00E6700D"/>
    <w:rsid w:val="00E70685"/>
    <w:rsid w:val="00E72187"/>
    <w:rsid w:val="00E725C4"/>
    <w:rsid w:val="00E73A1B"/>
    <w:rsid w:val="00E75E98"/>
    <w:rsid w:val="00E7600D"/>
    <w:rsid w:val="00E76053"/>
    <w:rsid w:val="00E77232"/>
    <w:rsid w:val="00E77F17"/>
    <w:rsid w:val="00E811AA"/>
    <w:rsid w:val="00E813BE"/>
    <w:rsid w:val="00E814FC"/>
    <w:rsid w:val="00E82B85"/>
    <w:rsid w:val="00E83B4B"/>
    <w:rsid w:val="00E85051"/>
    <w:rsid w:val="00E8696B"/>
    <w:rsid w:val="00E86DB3"/>
    <w:rsid w:val="00E87AC5"/>
    <w:rsid w:val="00E9099F"/>
    <w:rsid w:val="00E91CCA"/>
    <w:rsid w:val="00E91CD5"/>
    <w:rsid w:val="00E91E2E"/>
    <w:rsid w:val="00E93150"/>
    <w:rsid w:val="00E95C15"/>
    <w:rsid w:val="00E971D4"/>
    <w:rsid w:val="00EA0AC4"/>
    <w:rsid w:val="00EA1994"/>
    <w:rsid w:val="00EA2153"/>
    <w:rsid w:val="00EA410D"/>
    <w:rsid w:val="00EA5180"/>
    <w:rsid w:val="00EB307F"/>
    <w:rsid w:val="00EB33D6"/>
    <w:rsid w:val="00EB4DCE"/>
    <w:rsid w:val="00EB5D07"/>
    <w:rsid w:val="00EB6F87"/>
    <w:rsid w:val="00EB7275"/>
    <w:rsid w:val="00EC0A33"/>
    <w:rsid w:val="00EC4C9E"/>
    <w:rsid w:val="00EC55D7"/>
    <w:rsid w:val="00EC6655"/>
    <w:rsid w:val="00ED15D1"/>
    <w:rsid w:val="00ED2DD0"/>
    <w:rsid w:val="00ED2E69"/>
    <w:rsid w:val="00ED37D6"/>
    <w:rsid w:val="00ED42E9"/>
    <w:rsid w:val="00ED4F36"/>
    <w:rsid w:val="00ED6C0E"/>
    <w:rsid w:val="00ED74EC"/>
    <w:rsid w:val="00ED7F64"/>
    <w:rsid w:val="00EE0DD6"/>
    <w:rsid w:val="00EE23BF"/>
    <w:rsid w:val="00EE5B71"/>
    <w:rsid w:val="00EE6853"/>
    <w:rsid w:val="00EE73DC"/>
    <w:rsid w:val="00EE7E79"/>
    <w:rsid w:val="00EF6308"/>
    <w:rsid w:val="00EF7777"/>
    <w:rsid w:val="00EF7E23"/>
    <w:rsid w:val="00F009CE"/>
    <w:rsid w:val="00F0553B"/>
    <w:rsid w:val="00F0779E"/>
    <w:rsid w:val="00F112F6"/>
    <w:rsid w:val="00F11B6D"/>
    <w:rsid w:val="00F143B2"/>
    <w:rsid w:val="00F150D1"/>
    <w:rsid w:val="00F17066"/>
    <w:rsid w:val="00F17BD5"/>
    <w:rsid w:val="00F20127"/>
    <w:rsid w:val="00F20B02"/>
    <w:rsid w:val="00F26F9C"/>
    <w:rsid w:val="00F27420"/>
    <w:rsid w:val="00F27BBD"/>
    <w:rsid w:val="00F301B8"/>
    <w:rsid w:val="00F303CF"/>
    <w:rsid w:val="00F3050E"/>
    <w:rsid w:val="00F3057B"/>
    <w:rsid w:val="00F3299E"/>
    <w:rsid w:val="00F33279"/>
    <w:rsid w:val="00F3359A"/>
    <w:rsid w:val="00F33F24"/>
    <w:rsid w:val="00F345BB"/>
    <w:rsid w:val="00F35E11"/>
    <w:rsid w:val="00F37343"/>
    <w:rsid w:val="00F40556"/>
    <w:rsid w:val="00F4064B"/>
    <w:rsid w:val="00F45A5B"/>
    <w:rsid w:val="00F46C64"/>
    <w:rsid w:val="00F47960"/>
    <w:rsid w:val="00F509F0"/>
    <w:rsid w:val="00F533FD"/>
    <w:rsid w:val="00F54553"/>
    <w:rsid w:val="00F555F7"/>
    <w:rsid w:val="00F5581D"/>
    <w:rsid w:val="00F57E98"/>
    <w:rsid w:val="00F60171"/>
    <w:rsid w:val="00F62607"/>
    <w:rsid w:val="00F637A9"/>
    <w:rsid w:val="00F65DC2"/>
    <w:rsid w:val="00F664F1"/>
    <w:rsid w:val="00F66B5E"/>
    <w:rsid w:val="00F7182E"/>
    <w:rsid w:val="00F747A3"/>
    <w:rsid w:val="00F76E78"/>
    <w:rsid w:val="00F770E1"/>
    <w:rsid w:val="00F80137"/>
    <w:rsid w:val="00F80445"/>
    <w:rsid w:val="00F808F1"/>
    <w:rsid w:val="00F81D93"/>
    <w:rsid w:val="00F81F83"/>
    <w:rsid w:val="00F829E8"/>
    <w:rsid w:val="00F8337C"/>
    <w:rsid w:val="00F902C2"/>
    <w:rsid w:val="00F92723"/>
    <w:rsid w:val="00F92B63"/>
    <w:rsid w:val="00F934C7"/>
    <w:rsid w:val="00F957B7"/>
    <w:rsid w:val="00F962F8"/>
    <w:rsid w:val="00F969E8"/>
    <w:rsid w:val="00F979D1"/>
    <w:rsid w:val="00FA0D43"/>
    <w:rsid w:val="00FA115E"/>
    <w:rsid w:val="00FA25C7"/>
    <w:rsid w:val="00FA2C93"/>
    <w:rsid w:val="00FA3054"/>
    <w:rsid w:val="00FA4858"/>
    <w:rsid w:val="00FA523E"/>
    <w:rsid w:val="00FA5627"/>
    <w:rsid w:val="00FA5EA0"/>
    <w:rsid w:val="00FA6D27"/>
    <w:rsid w:val="00FA6DFB"/>
    <w:rsid w:val="00FA735C"/>
    <w:rsid w:val="00FB306C"/>
    <w:rsid w:val="00FB3B21"/>
    <w:rsid w:val="00FB45F7"/>
    <w:rsid w:val="00FB6BDE"/>
    <w:rsid w:val="00FC07F5"/>
    <w:rsid w:val="00FC0B2C"/>
    <w:rsid w:val="00FC0ED7"/>
    <w:rsid w:val="00FC20F8"/>
    <w:rsid w:val="00FC286D"/>
    <w:rsid w:val="00FC2D2E"/>
    <w:rsid w:val="00FC2EF2"/>
    <w:rsid w:val="00FC4155"/>
    <w:rsid w:val="00FC746F"/>
    <w:rsid w:val="00FD01C9"/>
    <w:rsid w:val="00FD7BA0"/>
    <w:rsid w:val="00FE21B3"/>
    <w:rsid w:val="00FE2776"/>
    <w:rsid w:val="00FE474C"/>
    <w:rsid w:val="00FE4FF1"/>
    <w:rsid w:val="00FE5905"/>
    <w:rsid w:val="00FE6888"/>
    <w:rsid w:val="00FF1CDC"/>
    <w:rsid w:val="00FF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29D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4</Pages>
  <Words>784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1309</cp:revision>
  <cp:lastPrinted>2026-03-06T11:46:00Z</cp:lastPrinted>
  <dcterms:created xsi:type="dcterms:W3CDTF">2025-07-08T12:51:00Z</dcterms:created>
  <dcterms:modified xsi:type="dcterms:W3CDTF">2026-04-21T08:48:00Z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